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rimson Pro" w:cs="Crimson Pro" w:eastAsia="Crimson Pro" w:hAnsi="Crimson Pro"/>
          <w:sz w:val="46"/>
          <w:szCs w:val="46"/>
        </w:rPr>
      </w:pPr>
      <w:r w:rsidDel="00000000" w:rsidR="00000000" w:rsidRPr="00000000">
        <w:rPr>
          <w:rtl w:val="0"/>
        </w:rPr>
      </w:r>
    </w:p>
    <w:p w:rsidR="00000000" w:rsidDel="00000000" w:rsidP="00000000" w:rsidRDefault="00000000" w:rsidRPr="00000000" w14:paraId="00000002">
      <w:pPr>
        <w:jc w:val="center"/>
        <w:rPr>
          <w:rFonts w:ascii="Crimson Pro" w:cs="Crimson Pro" w:eastAsia="Crimson Pro" w:hAnsi="Crimson Pro"/>
          <w:sz w:val="46"/>
          <w:szCs w:val="46"/>
        </w:rPr>
      </w:pPr>
      <w:r w:rsidDel="00000000" w:rsidR="00000000" w:rsidRPr="00000000">
        <w:rPr>
          <w:rFonts w:ascii="Crimson Pro" w:cs="Crimson Pro" w:eastAsia="Crimson Pro" w:hAnsi="Crimson Pro"/>
          <w:sz w:val="46"/>
          <w:szCs w:val="46"/>
          <w:rtl w:val="0"/>
        </w:rPr>
        <w:t xml:space="preserve">Your Migration</w:t>
      </w:r>
      <w:r w:rsidDel="00000000" w:rsidR="00000000" w:rsidRPr="00000000">
        <w:rPr>
          <w:rFonts w:ascii="Crimson Pro" w:cs="Crimson Pro" w:eastAsia="Crimson Pro" w:hAnsi="Crimson Pro"/>
          <w:sz w:val="46"/>
          <w:szCs w:val="46"/>
          <w:rtl w:val="0"/>
        </w:rPr>
        <w:t xml:space="preserve"> Go Live - Post Migration Checks and </w:t>
      </w:r>
    </w:p>
    <w:p w:rsidR="00000000" w:rsidDel="00000000" w:rsidP="00000000" w:rsidRDefault="00000000" w:rsidRPr="00000000" w14:paraId="00000003">
      <w:pPr>
        <w:jc w:val="center"/>
        <w:rPr>
          <w:rFonts w:ascii="Crimson Pro" w:cs="Crimson Pro" w:eastAsia="Crimson Pro" w:hAnsi="Crimson Pro"/>
          <w:sz w:val="46"/>
          <w:szCs w:val="46"/>
        </w:rPr>
      </w:pPr>
      <w:r w:rsidDel="00000000" w:rsidR="00000000" w:rsidRPr="00000000">
        <w:rPr>
          <w:rFonts w:ascii="Crimson Pro" w:cs="Crimson Pro" w:eastAsia="Crimson Pro" w:hAnsi="Crimson Pro"/>
          <w:sz w:val="46"/>
          <w:szCs w:val="46"/>
          <w:rtl w:val="0"/>
        </w:rPr>
        <w:t xml:space="preserve">Creating Your School’s Opening Position.</w:t>
      </w:r>
    </w:p>
    <w:p w:rsidR="00000000" w:rsidDel="00000000" w:rsidP="00000000" w:rsidRDefault="00000000" w:rsidRPr="00000000" w14:paraId="00000004">
      <w:pPr>
        <w:ind w:left="-283.46456692913375" w:firstLine="0"/>
        <w:rPr>
          <w:rFonts w:ascii="Work Sans" w:cs="Work Sans" w:eastAsia="Work Sans" w:hAnsi="Work Sans"/>
        </w:rPr>
      </w:pPr>
      <w:r w:rsidDel="00000000" w:rsidR="00000000" w:rsidRPr="00000000">
        <w:rPr>
          <w:rtl w:val="0"/>
        </w:rPr>
      </w:r>
    </w:p>
    <w:p w:rsidR="00000000" w:rsidDel="00000000" w:rsidP="00000000" w:rsidRDefault="00000000" w:rsidRPr="00000000" w14:paraId="00000005">
      <w:pPr>
        <w:ind w:left="-283.46456692913375" w:firstLine="0"/>
        <w:jc w:val="center"/>
        <w:rPr>
          <w:rFonts w:ascii="Inter" w:cs="Inter" w:eastAsia="Inter" w:hAnsi="Inter"/>
          <w:b w:val="1"/>
          <w:color w:val="38761d"/>
          <w:sz w:val="24"/>
          <w:szCs w:val="24"/>
        </w:rPr>
      </w:pPr>
      <w:r w:rsidDel="00000000" w:rsidR="00000000" w:rsidRPr="00000000">
        <w:rPr>
          <w:rFonts w:ascii="Inter" w:cs="Inter" w:eastAsia="Inter" w:hAnsi="Inter"/>
          <w:b w:val="1"/>
          <w:color w:val="38761d"/>
          <w:sz w:val="24"/>
          <w:szCs w:val="24"/>
          <w:rtl w:val="0"/>
        </w:rPr>
        <w:t xml:space="preserve">This document is for the attention of the designated Arbor Finance School Lead. This person would have been named as the lead contact, receiving all initial communications from Arbor Finance and RM Unify. </w:t>
      </w:r>
    </w:p>
    <w:p w:rsidR="00000000" w:rsidDel="00000000" w:rsidP="00000000" w:rsidRDefault="00000000" w:rsidRPr="00000000" w14:paraId="00000006">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07">
      <w:pPr>
        <w:ind w:left="-283.46456692913375" w:firstLine="0"/>
        <w:jc w:val="center"/>
        <w:rPr>
          <w:rFonts w:ascii="Inter" w:cs="Inter" w:eastAsia="Inter" w:hAnsi="Inter"/>
          <w:b w:val="1"/>
        </w:rPr>
      </w:pPr>
      <w:r w:rsidDel="00000000" w:rsidR="00000000" w:rsidRPr="00000000">
        <w:rPr>
          <w:rFonts w:ascii="Inter" w:cs="Inter" w:eastAsia="Inter" w:hAnsi="Inter"/>
          <w:b w:val="1"/>
          <w:rtl w:val="0"/>
        </w:rPr>
        <w:t xml:space="preserve">This is your step by step process to support the validation of the accounts that have been migrated to Arbor Finance. </w:t>
      </w:r>
    </w:p>
    <w:p w:rsidR="00000000" w:rsidDel="00000000" w:rsidP="00000000" w:rsidRDefault="00000000" w:rsidRPr="00000000" w14:paraId="00000008">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09">
      <w:pPr>
        <w:ind w:left="-283.46456692913375" w:firstLine="0"/>
        <w:rPr>
          <w:rFonts w:ascii="Inter" w:cs="Inter" w:eastAsia="Inter" w:hAnsi="Inter"/>
        </w:rPr>
      </w:pPr>
      <w:r w:rsidDel="00000000" w:rsidR="00000000" w:rsidRPr="00000000">
        <w:rPr>
          <w:rFonts w:ascii="Inter" w:cs="Inter" w:eastAsia="Inter" w:hAnsi="Inter"/>
          <w:b w:val="1"/>
          <w:rtl w:val="0"/>
        </w:rPr>
        <w:t xml:space="preserve">Before moving ahead,</w:t>
      </w:r>
      <w:r w:rsidDel="00000000" w:rsidR="00000000" w:rsidRPr="00000000">
        <w:rPr>
          <w:rFonts w:ascii="Inter" w:cs="Inter" w:eastAsia="Inter" w:hAnsi="Inter"/>
          <w:rtl w:val="0"/>
        </w:rPr>
        <w:t xml:space="preserve"> i</w:t>
      </w:r>
      <w:r w:rsidDel="00000000" w:rsidR="00000000" w:rsidRPr="00000000">
        <w:rPr>
          <w:rFonts w:ascii="Inter" w:cs="Inter" w:eastAsia="Inter" w:hAnsi="Inter"/>
          <w:rtl w:val="0"/>
        </w:rPr>
        <w:t xml:space="preserve">t is important to  have completed ALL the self study and Live training sessions. </w:t>
      </w:r>
    </w:p>
    <w:p w:rsidR="00000000" w:rsidDel="00000000" w:rsidP="00000000" w:rsidRDefault="00000000" w:rsidRPr="00000000" w14:paraId="0000000A">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0B">
      <w:pPr>
        <w:ind w:left="-283.46456692913375" w:firstLine="0"/>
        <w:rPr>
          <w:rFonts w:ascii="Inter" w:cs="Inter" w:eastAsia="Inter" w:hAnsi="Inter"/>
        </w:rPr>
      </w:pPr>
      <w:r w:rsidDel="00000000" w:rsidR="00000000" w:rsidRPr="00000000">
        <w:rPr>
          <w:rFonts w:ascii="Inter" w:cs="Inter" w:eastAsia="Inter" w:hAnsi="Inter"/>
          <w:i w:val="1"/>
          <w:rtl w:val="0"/>
        </w:rPr>
        <w:t xml:space="preserve">Missed a session? </w:t>
      </w:r>
      <w:r w:rsidDel="00000000" w:rsidR="00000000" w:rsidRPr="00000000">
        <w:rPr>
          <w:rFonts w:ascii="Inter" w:cs="Inter" w:eastAsia="Inter" w:hAnsi="Inter"/>
          <w:rtl w:val="0"/>
        </w:rPr>
        <w:t xml:space="preserve">Simply work through the relevant training notes, alongside the Arbor Finance Training Suite to practise procedures. The training suite will continue to be available for a short while, so anyone can practise ahead of any live processing.</w:t>
      </w:r>
    </w:p>
    <w:p w:rsidR="00000000" w:rsidDel="00000000" w:rsidP="00000000" w:rsidRDefault="00000000" w:rsidRPr="00000000" w14:paraId="0000000C">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0D">
      <w:pPr>
        <w:ind w:left="-283.46456692913375" w:firstLine="0"/>
        <w:rPr>
          <w:rFonts w:ascii="Inter" w:cs="Inter" w:eastAsia="Inter" w:hAnsi="Inter"/>
        </w:rPr>
      </w:pPr>
      <w:r w:rsidDel="00000000" w:rsidR="00000000" w:rsidRPr="00000000">
        <w:rPr>
          <w:rFonts w:ascii="Inter" w:cs="Inter" w:eastAsia="Inter" w:hAnsi="Inter"/>
          <w:rtl w:val="0"/>
        </w:rPr>
        <w:t xml:space="preserve">Please remember, </w:t>
      </w:r>
      <w:r w:rsidDel="00000000" w:rsidR="00000000" w:rsidRPr="00000000">
        <w:rPr>
          <w:rFonts w:ascii="Inter" w:cs="Inter" w:eastAsia="Inter" w:hAnsi="Inter"/>
          <w:b w:val="1"/>
          <w:rtl w:val="0"/>
        </w:rPr>
        <w:t xml:space="preserve">transactional data has not been migrated</w:t>
      </w:r>
      <w:r w:rsidDel="00000000" w:rsidR="00000000" w:rsidRPr="00000000">
        <w:rPr>
          <w:rFonts w:ascii="Inter" w:cs="Inter" w:eastAsia="Inter" w:hAnsi="Inter"/>
          <w:rtl w:val="0"/>
        </w:rPr>
        <w:t xml:space="preserve">. We ask that balances are checked against reports from the incumbent system or the school’s migration workbook - simply follow the instructions in this document.</w:t>
      </w:r>
    </w:p>
    <w:p w:rsidR="00000000" w:rsidDel="00000000" w:rsidP="00000000" w:rsidRDefault="00000000" w:rsidRPr="00000000" w14:paraId="0000000E">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0F">
      <w:pPr>
        <w:ind w:left="-283.46456692913375" w:firstLine="0"/>
        <w:rPr>
          <w:rFonts w:ascii="Inter" w:cs="Inter" w:eastAsia="Inter" w:hAnsi="Inter"/>
        </w:rPr>
      </w:pPr>
      <w:r w:rsidDel="00000000" w:rsidR="00000000" w:rsidRPr="00000000">
        <w:rPr>
          <w:rFonts w:ascii="Inter" w:cs="Inter" w:eastAsia="Inter" w:hAnsi="Inter"/>
          <w:b w:val="1"/>
          <w:rtl w:val="0"/>
        </w:rPr>
        <w:t xml:space="preserve">If there are outstanding commitments</w:t>
      </w:r>
      <w:r w:rsidDel="00000000" w:rsidR="00000000" w:rsidRPr="00000000">
        <w:rPr>
          <w:rFonts w:ascii="Inter" w:cs="Inter" w:eastAsia="Inter" w:hAnsi="Inter"/>
          <w:rtl w:val="0"/>
        </w:rPr>
        <w:t xml:space="preserve">, these will have to be re-entered before completing the final migration step - running period </w:t>
      </w:r>
      <w:r w:rsidDel="00000000" w:rsidR="00000000" w:rsidRPr="00000000">
        <w:rPr>
          <w:rFonts w:ascii="Inter" w:cs="Inter" w:eastAsia="Inter" w:hAnsi="Inter"/>
          <w:rtl w:val="0"/>
        </w:rPr>
        <w:t xml:space="preserve">end</w:t>
      </w:r>
      <w:r w:rsidDel="00000000" w:rsidR="00000000" w:rsidRPr="00000000">
        <w:rPr>
          <w:rFonts w:ascii="Inter" w:cs="Inter" w:eastAsia="Inter" w:hAnsi="Inter"/>
          <w:rtl w:val="0"/>
        </w:rPr>
        <w:t xml:space="preserve">.</w:t>
      </w:r>
    </w:p>
    <w:p w:rsidR="00000000" w:rsidDel="00000000" w:rsidP="00000000" w:rsidRDefault="00000000" w:rsidRPr="00000000" w14:paraId="00000010">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11">
      <w:pPr>
        <w:ind w:left="-283.46456692913375" w:firstLine="0"/>
        <w:jc w:val="center"/>
        <w:rPr>
          <w:rFonts w:ascii="Inter" w:cs="Inter" w:eastAsia="Inter" w:hAnsi="Inter"/>
          <w:b w:val="1"/>
          <w:color w:val="ff0000"/>
        </w:rPr>
      </w:pPr>
      <w:r w:rsidDel="00000000" w:rsidR="00000000" w:rsidRPr="00000000">
        <w:rPr>
          <w:rFonts w:ascii="Inter" w:cs="Inter" w:eastAsia="Inter" w:hAnsi="Inter"/>
          <w:b w:val="1"/>
          <w:color w:val="ff0000"/>
          <w:rtl w:val="0"/>
        </w:rPr>
        <w:t xml:space="preserve">All of these steps must be completed before posting any new transactions in Arbor Finance.</w:t>
        <w:br w:type="textWrapping"/>
      </w:r>
    </w:p>
    <w:p w:rsidR="00000000" w:rsidDel="00000000" w:rsidP="00000000" w:rsidRDefault="00000000" w:rsidRPr="00000000" w14:paraId="00000012">
      <w:pPr>
        <w:ind w:left="-283.46456692913375" w:firstLine="0"/>
        <w:rPr>
          <w:rFonts w:ascii="Inter" w:cs="Inter" w:eastAsia="Inter" w:hAnsi="Inter"/>
        </w:rPr>
      </w:pPr>
      <w:r w:rsidDel="00000000" w:rsidR="00000000" w:rsidRPr="00000000">
        <w:rPr>
          <w:rFonts w:ascii="Inter" w:cs="Inter" w:eastAsia="Inter" w:hAnsi="Inter"/>
          <w:b w:val="1"/>
          <w:color w:val="38761d"/>
          <w:sz w:val="24"/>
          <w:szCs w:val="24"/>
          <w:rtl w:val="0"/>
        </w:rPr>
        <w:t xml:space="preserve">Access </w:t>
      </w:r>
      <w:r w:rsidDel="00000000" w:rsidR="00000000" w:rsidRPr="00000000">
        <w:rPr>
          <w:rFonts w:ascii="Inter" w:cs="Inter" w:eastAsia="Inter" w:hAnsi="Inter"/>
          <w:b w:val="1"/>
          <w:color w:val="38761d"/>
          <w:sz w:val="24"/>
          <w:szCs w:val="24"/>
          <w:rtl w:val="0"/>
        </w:rPr>
        <w:t xml:space="preserve">Arbor</w:t>
      </w:r>
      <w:r w:rsidDel="00000000" w:rsidR="00000000" w:rsidRPr="00000000">
        <w:rPr>
          <w:rFonts w:ascii="Inter" w:cs="Inter" w:eastAsia="Inter" w:hAnsi="Inter"/>
          <w:b w:val="1"/>
          <w:color w:val="38761d"/>
          <w:sz w:val="24"/>
          <w:szCs w:val="24"/>
          <w:rtl w:val="0"/>
        </w:rPr>
        <w:t xml:space="preserve"> Finance for Your School</w:t>
      </w:r>
      <w:r w:rsidDel="00000000" w:rsidR="00000000" w:rsidRPr="00000000">
        <w:rPr>
          <w:rFonts w:ascii="Inter" w:cs="Inter" w:eastAsia="Inter" w:hAnsi="Inter"/>
          <w:b w:val="1"/>
          <w:color w:val="38761d"/>
          <w:sz w:val="24"/>
          <w:szCs w:val="24"/>
          <w:rtl w:val="0"/>
        </w:rPr>
        <w:br w:type="textWrapping"/>
      </w:r>
      <w:r w:rsidDel="00000000" w:rsidR="00000000" w:rsidRPr="00000000">
        <w:rPr>
          <w:rFonts w:ascii="Inter" w:cs="Inter" w:eastAsia="Inter" w:hAnsi="Inter"/>
          <w:highlight w:val="white"/>
          <w:rtl w:val="0"/>
        </w:rPr>
        <w:t xml:space="preserve">RM Unify administrators should login to </w:t>
      </w:r>
      <w:r w:rsidDel="00000000" w:rsidR="00000000" w:rsidRPr="00000000">
        <w:rPr>
          <w:rFonts w:ascii="Inter" w:cs="Inter" w:eastAsia="Inter" w:hAnsi="Inter"/>
          <w:highlight w:val="white"/>
          <w:rtl w:val="0"/>
        </w:rPr>
        <w:t xml:space="preserve">Unify</w:t>
      </w:r>
      <w:r w:rsidDel="00000000" w:rsidR="00000000" w:rsidRPr="00000000">
        <w:rPr>
          <w:rFonts w:ascii="Inter" w:cs="Inter" w:eastAsia="Inter" w:hAnsi="Inter"/>
          <w:highlight w:val="white"/>
          <w:rtl w:val="0"/>
        </w:rPr>
        <w:t xml:space="preserve"> </w:t>
      </w:r>
      <w:r w:rsidDel="00000000" w:rsidR="00000000" w:rsidRPr="00000000">
        <w:rPr>
          <w:rFonts w:ascii="Inter" w:cs="Inter" w:eastAsia="Inter" w:hAnsi="Inter"/>
          <w:rtl w:val="0"/>
        </w:rPr>
        <w:t xml:space="preserve">using the rmunifyadmin@xxxxxx username and password that was used on initial setup of the school’s live launchpad. Via the launchpad,</w:t>
      </w:r>
      <w:r w:rsidDel="00000000" w:rsidR="00000000" w:rsidRPr="00000000">
        <w:rPr>
          <w:rFonts w:ascii="Inter" w:cs="Inter" w:eastAsia="Inter" w:hAnsi="Inter"/>
          <w:rtl w:val="0"/>
        </w:rPr>
        <w:t xml:space="preserve"> access Arbor Finance by clicking on the Arbor Finance tile. </w:t>
      </w:r>
      <w:r w:rsidDel="00000000" w:rsidR="00000000" w:rsidRPr="00000000">
        <w:rPr>
          <w:rtl w:val="0"/>
        </w:rPr>
      </w:r>
    </w:p>
    <w:p w:rsidR="00000000" w:rsidDel="00000000" w:rsidP="00000000" w:rsidRDefault="00000000" w:rsidRPr="00000000" w14:paraId="00000013">
      <w:pPr>
        <w:ind w:left="-283.46456692913375" w:firstLine="0"/>
        <w:rPr>
          <w:rFonts w:ascii="Inter" w:cs="Inter" w:eastAsia="Inter" w:hAnsi="Inter"/>
        </w:rPr>
      </w:pPr>
      <w:r w:rsidDel="00000000" w:rsidR="00000000" w:rsidRPr="00000000">
        <w:rPr>
          <w:rFonts w:ascii="Inter" w:cs="Inter" w:eastAsia="Inter" w:hAnsi="Inte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4">
      <w:pPr>
        <w:ind w:left="-283.46456692913375" w:firstLine="0"/>
        <w:rPr>
          <w:rFonts w:ascii="Inter" w:cs="Inter" w:eastAsia="Inter" w:hAnsi="Inter"/>
          <w:b w:val="1"/>
          <w:color w:val="38761d"/>
          <w:sz w:val="24"/>
          <w:szCs w:val="24"/>
        </w:rPr>
      </w:pPr>
      <w:r w:rsidDel="00000000" w:rsidR="00000000" w:rsidRPr="00000000">
        <w:rPr>
          <w:rFonts w:ascii="Inter" w:cs="Inter" w:eastAsia="Inter" w:hAnsi="Inter"/>
          <w:b w:val="1"/>
          <w:color w:val="38761d"/>
          <w:sz w:val="24"/>
          <w:szCs w:val="24"/>
          <w:rtl w:val="0"/>
        </w:rPr>
        <w:t xml:space="preserve">Validating The Financials</w:t>
      </w:r>
    </w:p>
    <w:p w:rsidR="00000000" w:rsidDel="00000000" w:rsidP="00000000" w:rsidRDefault="00000000" w:rsidRPr="00000000" w14:paraId="00000015">
      <w:pPr>
        <w:ind w:left="-283.46456692913375" w:firstLine="0"/>
        <w:rPr>
          <w:rFonts w:ascii="Inter" w:cs="Inter" w:eastAsia="Inter" w:hAnsi="Inter"/>
        </w:rPr>
      </w:pPr>
      <w:r w:rsidDel="00000000" w:rsidR="00000000" w:rsidRPr="00000000">
        <w:rPr>
          <w:rFonts w:ascii="Inter" w:cs="Inter" w:eastAsia="Inter" w:hAnsi="Inter"/>
          <w:rtl w:val="0"/>
        </w:rPr>
        <w:t xml:space="preserve">To validate the figures match what you uploaded from the original system, you should work through the instructions below. You need to complete </w:t>
      </w:r>
      <w:hyperlink r:id="rId6">
        <w:r w:rsidDel="00000000" w:rsidR="00000000" w:rsidRPr="00000000">
          <w:rPr>
            <w:rFonts w:ascii="Inter" w:cs="Inter" w:eastAsia="Inter" w:hAnsi="Inter"/>
            <w:color w:val="1155cc"/>
            <w:u w:val="single"/>
            <w:rtl w:val="0"/>
          </w:rPr>
          <w:t xml:space="preserve">the Arbor Finance Data Validation Report</w:t>
        </w:r>
      </w:hyperlink>
      <w:r w:rsidDel="00000000" w:rsidR="00000000" w:rsidRPr="00000000">
        <w:rPr>
          <w:rFonts w:ascii="Inter" w:cs="Inter" w:eastAsia="Inter" w:hAnsi="Inter"/>
          <w:rtl w:val="0"/>
        </w:rPr>
        <w:t xml:space="preserve"> to verify your acceptance of the migration and your Go Live position.</w:t>
        <w:br w:type="textWrapping"/>
      </w:r>
      <w:r w:rsidDel="00000000" w:rsidR="00000000" w:rsidRPr="00000000">
        <w:rPr>
          <w:rFonts w:ascii="Inter" w:cs="Inter" w:eastAsia="Inter" w:hAnsi="Inter"/>
          <w:rtl w:val="0"/>
        </w:rPr>
        <w:br w:type="textWrapping"/>
      </w:r>
      <w:r w:rsidDel="00000000" w:rsidR="00000000" w:rsidRPr="00000000">
        <w:rPr>
          <w:rFonts w:ascii="Inter" w:cs="Inter" w:eastAsia="Inter" w:hAnsi="Inter"/>
          <w:b w:val="1"/>
          <w:color w:val="38761d"/>
          <w:rtl w:val="0"/>
        </w:rPr>
        <w:t xml:space="preserve">1. Check bank balances and VAT Debtor:</w:t>
        <w:br w:type="textWrapping"/>
      </w:r>
      <w:r w:rsidDel="00000000" w:rsidR="00000000" w:rsidRPr="00000000">
        <w:rPr>
          <w:rFonts w:ascii="Inter" w:cs="Inter" w:eastAsia="Inter" w:hAnsi="Inter"/>
          <w:rtl w:val="0"/>
        </w:rPr>
        <w:t xml:space="preserve">Run the following report: Reporting &gt; Transactions &gt; General &gt; Balance and Reserves Report</w:t>
        <w:br w:type="textWrapping"/>
        <w:t xml:space="preserve">Confirm the figures match the </w:t>
      </w:r>
      <w:r w:rsidDel="00000000" w:rsidR="00000000" w:rsidRPr="00000000">
        <w:rPr>
          <w:rFonts w:ascii="Inter" w:cs="Inter" w:eastAsia="Inter" w:hAnsi="Inter"/>
          <w:u w:val="single"/>
          <w:rtl w:val="0"/>
        </w:rPr>
        <w:t xml:space="preserve">Balance &amp; Reserves</w:t>
      </w:r>
      <w:r w:rsidDel="00000000" w:rsidR="00000000" w:rsidRPr="00000000">
        <w:rPr>
          <w:rFonts w:ascii="Inter" w:cs="Inter" w:eastAsia="Inter" w:hAnsi="Inter"/>
          <w:rtl w:val="0"/>
        </w:rPr>
        <w:t xml:space="preserve"> exported from your old system.</w:t>
      </w:r>
      <w:r w:rsidDel="00000000" w:rsidR="00000000" w:rsidRPr="00000000">
        <w:rPr>
          <w:rFonts w:ascii="Inter" w:cs="Inter" w:eastAsia="Inter" w:hAnsi="Inter"/>
          <w:rtl w:val="0"/>
        </w:rPr>
        <w:t xml:space="preserve">.</w:t>
      </w:r>
      <w:r w:rsidDel="00000000" w:rsidR="00000000" w:rsidRPr="00000000">
        <w:rPr>
          <w:rtl w:val="0"/>
        </w:rPr>
      </w:r>
    </w:p>
    <w:p w:rsidR="00000000" w:rsidDel="00000000" w:rsidP="00000000" w:rsidRDefault="00000000" w:rsidRPr="00000000" w14:paraId="00000016">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17">
      <w:pPr>
        <w:ind w:left="-283.46456692913375" w:firstLine="0"/>
        <w:rPr>
          <w:rFonts w:ascii="Inter" w:cs="Inter" w:eastAsia="Inter" w:hAnsi="Inter"/>
        </w:rPr>
      </w:pPr>
      <w:r w:rsidDel="00000000" w:rsidR="00000000" w:rsidRPr="00000000">
        <w:rPr>
          <w:rFonts w:ascii="Inter" w:cs="Inter" w:eastAsia="Inter" w:hAnsi="Inter"/>
          <w:b w:val="1"/>
          <w:color w:val="38761d"/>
          <w:rtl w:val="0"/>
        </w:rPr>
        <w:t xml:space="preserve">2. Check Nett YTD</w:t>
        <w:br w:type="textWrapping"/>
      </w:r>
      <w:r w:rsidDel="00000000" w:rsidR="00000000" w:rsidRPr="00000000">
        <w:rPr>
          <w:rFonts w:ascii="Inter" w:cs="Inter" w:eastAsia="Inter" w:hAnsi="Inter"/>
          <w:rtl w:val="0"/>
        </w:rPr>
        <w:t xml:space="preserve">Run the following report: Reporting&gt;Records&gt;Budgets&gt;Budget vs Actual vs Committed.</w:t>
      </w:r>
      <w:r w:rsidDel="00000000" w:rsidR="00000000" w:rsidRPr="00000000">
        <w:rPr>
          <w:rtl w:val="0"/>
        </w:rPr>
      </w:r>
    </w:p>
    <w:p w:rsidR="00000000" w:rsidDel="00000000" w:rsidP="00000000" w:rsidRDefault="00000000" w:rsidRPr="00000000" w14:paraId="00000018">
      <w:pPr>
        <w:ind w:left="-283.46456692913375" w:firstLine="0"/>
        <w:rPr>
          <w:rFonts w:ascii="Inter" w:cs="Inter" w:eastAsia="Inter" w:hAnsi="Inter"/>
        </w:rPr>
      </w:pPr>
      <w:r w:rsidDel="00000000" w:rsidR="00000000" w:rsidRPr="00000000">
        <w:rPr>
          <w:rFonts w:ascii="Inter" w:cs="Inter" w:eastAsia="Inter" w:hAnsi="Inter"/>
          <w:rtl w:val="0"/>
        </w:rPr>
        <w:t xml:space="preserve">Confirm the </w:t>
      </w:r>
      <w:r w:rsidDel="00000000" w:rsidR="00000000" w:rsidRPr="00000000">
        <w:rPr>
          <w:rFonts w:ascii="Inter" w:cs="Inter" w:eastAsia="Inter" w:hAnsi="Inter"/>
          <w:u w:val="single"/>
          <w:rtl w:val="0"/>
        </w:rPr>
        <w:t xml:space="preserve">Balance for All Accounts</w:t>
      </w:r>
      <w:r w:rsidDel="00000000" w:rsidR="00000000" w:rsidRPr="00000000">
        <w:rPr>
          <w:rFonts w:ascii="Inter" w:cs="Inter" w:eastAsia="Inter" w:hAnsi="Inter"/>
          <w:rtl w:val="0"/>
        </w:rPr>
        <w:t xml:space="preserve"> figure at the bottom of the report for </w:t>
      </w:r>
      <w:r w:rsidDel="00000000" w:rsidR="00000000" w:rsidRPr="00000000">
        <w:rPr>
          <w:rFonts w:ascii="Inter" w:cs="Inter" w:eastAsia="Inter" w:hAnsi="Inter"/>
          <w:b w:val="1"/>
          <w:rtl w:val="0"/>
        </w:rPr>
        <w:t xml:space="preserve">Actual Spend/Received </w:t>
      </w:r>
      <w:r w:rsidDel="00000000" w:rsidR="00000000" w:rsidRPr="00000000">
        <w:rPr>
          <w:rFonts w:ascii="Inter" w:cs="Inter" w:eastAsia="Inter" w:hAnsi="Inter"/>
          <w:rtl w:val="0"/>
        </w:rPr>
        <w:t xml:space="preserve">matches the </w:t>
      </w:r>
      <w:r w:rsidDel="00000000" w:rsidR="00000000" w:rsidRPr="00000000">
        <w:rPr>
          <w:rFonts w:ascii="Inter" w:cs="Inter" w:eastAsia="Inter" w:hAnsi="Inter"/>
          <w:u w:val="single"/>
          <w:rtl w:val="0"/>
        </w:rPr>
        <w:t xml:space="preserve">Current Balances Total from the Balance and Reserves report ran from your old system prior to migration. </w:t>
      </w:r>
      <w:r w:rsidDel="00000000" w:rsidR="00000000" w:rsidRPr="00000000">
        <w:rPr>
          <w:rtl w:val="0"/>
        </w:rPr>
      </w:r>
    </w:p>
    <w:p w:rsidR="00000000" w:rsidDel="00000000" w:rsidP="00000000" w:rsidRDefault="00000000" w:rsidRPr="00000000" w14:paraId="00000019">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1A">
      <w:pPr>
        <w:ind w:left="-283.46456692913375" w:firstLine="0"/>
        <w:jc w:val="center"/>
        <w:rPr>
          <w:rFonts w:ascii="Inter" w:cs="Inter" w:eastAsia="Inter" w:hAnsi="Inter"/>
          <w:b w:val="1"/>
          <w:color w:val="ff0000"/>
          <w:sz w:val="24"/>
          <w:szCs w:val="24"/>
        </w:rPr>
      </w:pPr>
      <w:r w:rsidDel="00000000" w:rsidR="00000000" w:rsidRPr="00000000">
        <w:rPr>
          <w:rFonts w:ascii="Inter" w:cs="Inter" w:eastAsia="Inter" w:hAnsi="Inter"/>
          <w:b w:val="1"/>
          <w:color w:val="ff0000"/>
          <w:sz w:val="24"/>
          <w:szCs w:val="24"/>
          <w:rtl w:val="0"/>
        </w:rPr>
        <w:t xml:space="preserve">IF THE FIGURES DO NOT MATCH, DO NOT PROCEED IN ARBOR FINANCE. PLEASE CONTACT YOUR SUPPORT TEAM.</w:t>
      </w:r>
    </w:p>
    <w:p w:rsidR="00000000" w:rsidDel="00000000" w:rsidP="00000000" w:rsidRDefault="00000000" w:rsidRPr="00000000" w14:paraId="0000001B">
      <w:pPr>
        <w:ind w:left="-283.46456692913375" w:firstLine="0"/>
        <w:jc w:val="center"/>
        <w:rPr>
          <w:rFonts w:ascii="Inter" w:cs="Inter" w:eastAsia="Inter" w:hAnsi="Inter"/>
          <w:b w:val="1"/>
          <w:color w:val="ff0000"/>
          <w:sz w:val="24"/>
          <w:szCs w:val="24"/>
        </w:rPr>
      </w:pPr>
      <w:r w:rsidDel="00000000" w:rsidR="00000000" w:rsidRPr="00000000">
        <w:rPr>
          <w:rtl w:val="0"/>
        </w:rPr>
      </w:r>
    </w:p>
    <w:p w:rsidR="00000000" w:rsidDel="00000000" w:rsidP="00000000" w:rsidRDefault="00000000" w:rsidRPr="00000000" w14:paraId="0000001C">
      <w:pPr>
        <w:ind w:left="-283.46456692913375" w:firstLine="0"/>
        <w:rPr>
          <w:rFonts w:ascii="Inter" w:cs="Inter" w:eastAsia="Inter" w:hAnsi="Inter"/>
          <w:b w:val="1"/>
        </w:rPr>
      </w:pPr>
      <w:r w:rsidDel="00000000" w:rsidR="00000000" w:rsidRPr="00000000">
        <w:rPr>
          <w:rtl w:val="0"/>
        </w:rPr>
      </w:r>
    </w:p>
    <w:p w:rsidR="00000000" w:rsidDel="00000000" w:rsidP="00000000" w:rsidRDefault="00000000" w:rsidRPr="00000000" w14:paraId="0000001D">
      <w:pPr>
        <w:ind w:left="-283.46456692913375" w:firstLine="0"/>
        <w:rPr>
          <w:rFonts w:ascii="Inter" w:cs="Inter" w:eastAsia="Inter" w:hAnsi="Inter"/>
          <w:b w:val="1"/>
          <w:color w:val="38761d"/>
        </w:rPr>
      </w:pPr>
      <w:r w:rsidDel="00000000" w:rsidR="00000000" w:rsidRPr="00000000">
        <w:rPr>
          <w:rFonts w:ascii="Inter" w:cs="Inter" w:eastAsia="Inter" w:hAnsi="Inter"/>
          <w:b w:val="1"/>
          <w:color w:val="38761d"/>
          <w:rtl w:val="0"/>
        </w:rPr>
        <w:t xml:space="preserve">3. Mark ALL Imported Transactions as claimed on VAT reports:</w:t>
      </w:r>
    </w:p>
    <w:p w:rsidR="00000000" w:rsidDel="00000000" w:rsidP="00000000" w:rsidRDefault="00000000" w:rsidRPr="00000000" w14:paraId="0000001E">
      <w:pPr>
        <w:ind w:left="-283.46456692913375" w:firstLine="0"/>
        <w:rPr>
          <w:rFonts w:ascii="Inter" w:cs="Inter" w:eastAsia="Inter" w:hAnsi="Inter"/>
        </w:rPr>
      </w:pPr>
      <w:r w:rsidDel="00000000" w:rsidR="00000000" w:rsidRPr="00000000">
        <w:rPr>
          <w:rFonts w:ascii="Inter" w:cs="Inter" w:eastAsia="Inter" w:hAnsi="Inter"/>
          <w:rtl w:val="0"/>
        </w:rPr>
        <w:t xml:space="preserve">Reporting &gt;  Transactions &gt; VAT &gt; VAT Submittal</w:t>
        <w:br w:type="textWrapping"/>
        <w:t xml:space="preserve">Print report for your </w:t>
      </w:r>
      <w:r w:rsidDel="00000000" w:rsidR="00000000" w:rsidRPr="00000000">
        <w:rPr>
          <w:rFonts w:ascii="Inter" w:cs="Inter" w:eastAsia="Inter" w:hAnsi="Inter"/>
          <w:rtl w:val="0"/>
        </w:rPr>
        <w:t xml:space="preserve">records</w:t>
      </w:r>
      <w:r w:rsidDel="00000000" w:rsidR="00000000" w:rsidRPr="00000000">
        <w:rPr>
          <w:rFonts w:ascii="Inter" w:cs="Inter" w:eastAsia="Inter" w:hAnsi="Inter"/>
          <w:rtl w:val="0"/>
        </w:rPr>
        <w:br w:type="textWrapping"/>
      </w:r>
    </w:p>
    <w:p w:rsidR="00000000" w:rsidDel="00000000" w:rsidP="00000000" w:rsidRDefault="00000000" w:rsidRPr="00000000" w14:paraId="0000001F">
      <w:pPr>
        <w:ind w:left="-283.46456692913375" w:firstLine="0"/>
        <w:rPr>
          <w:rFonts w:ascii="Inter" w:cs="Inter" w:eastAsia="Inter" w:hAnsi="Inter"/>
        </w:rPr>
      </w:pPr>
      <w:r w:rsidDel="00000000" w:rsidR="00000000" w:rsidRPr="00000000">
        <w:rPr>
          <w:rFonts w:ascii="Inter" w:cs="Inter" w:eastAsia="Inter" w:hAnsi="Inter"/>
          <w:rtl w:val="0"/>
        </w:rPr>
        <w:t xml:space="preserve">Go to Reporting &gt; Transactions &gt; VAT&gt;  VAT Report</w:t>
        <w:br w:type="textWrapping"/>
        <w:t xml:space="preserve">Select Periods 1 - 12</w:t>
        <w:br w:type="textWrapping"/>
        <w:t xml:space="preserve">Include ALL bank accounts.</w:t>
        <w:br w:type="textWrapping"/>
        <w:t xml:space="preserve">Generate the report. Save a PDF copy for reference.</w:t>
        <w:br w:type="textWrapping"/>
      </w:r>
    </w:p>
    <w:p w:rsidR="00000000" w:rsidDel="00000000" w:rsidP="00000000" w:rsidRDefault="00000000" w:rsidRPr="00000000" w14:paraId="00000020">
      <w:pPr>
        <w:ind w:left="-283.46456692913375" w:firstLine="0"/>
        <w:rPr>
          <w:rFonts w:ascii="Inter" w:cs="Inter" w:eastAsia="Inter" w:hAnsi="Inter"/>
        </w:rPr>
      </w:pPr>
      <w:r w:rsidDel="00000000" w:rsidR="00000000" w:rsidRPr="00000000">
        <w:rPr>
          <w:rFonts w:ascii="Inter" w:cs="Inter" w:eastAsia="Inter" w:hAnsi="Inter"/>
          <w:rtl w:val="0"/>
        </w:rPr>
        <w:t xml:space="preserve">Close the report window, and when prompted select ‘Have you saved this’ click YES.</w:t>
        <w:br w:type="textWrapping"/>
        <w:t xml:space="preserve">‘Do you want to make these transactions as claimed’ click YES</w:t>
      </w:r>
      <w:r w:rsidDel="00000000" w:rsidR="00000000" w:rsidRPr="00000000">
        <w:rPr>
          <w:rtl w:val="0"/>
        </w:rPr>
      </w:r>
    </w:p>
    <w:p w:rsidR="00000000" w:rsidDel="00000000" w:rsidP="00000000" w:rsidRDefault="00000000" w:rsidRPr="00000000" w14:paraId="00000021">
      <w:pPr>
        <w:ind w:left="-283.46456692913375" w:firstLine="0"/>
        <w:rPr>
          <w:rFonts w:ascii="Inter" w:cs="Inter" w:eastAsia="Inter" w:hAnsi="Inter"/>
        </w:rPr>
      </w:pPr>
      <w:r w:rsidDel="00000000" w:rsidR="00000000" w:rsidRPr="00000000">
        <w:br w:type="page"/>
      </w:r>
      <w:r w:rsidDel="00000000" w:rsidR="00000000" w:rsidRPr="00000000">
        <w:rPr>
          <w:rtl w:val="0"/>
        </w:rPr>
      </w:r>
    </w:p>
    <w:p w:rsidR="00000000" w:rsidDel="00000000" w:rsidP="00000000" w:rsidRDefault="00000000" w:rsidRPr="00000000" w14:paraId="00000022">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23">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24">
      <w:pPr>
        <w:ind w:left="-283.46456692913375" w:firstLine="0"/>
        <w:rPr>
          <w:rFonts w:ascii="Inter" w:cs="Inter" w:eastAsia="Inter" w:hAnsi="Inter"/>
          <w:b w:val="1"/>
          <w:color w:val="38761d"/>
        </w:rPr>
      </w:pPr>
      <w:r w:rsidDel="00000000" w:rsidR="00000000" w:rsidRPr="00000000">
        <w:rPr>
          <w:rFonts w:ascii="Inter" w:cs="Inter" w:eastAsia="Inter" w:hAnsi="Inter"/>
          <w:b w:val="1"/>
          <w:color w:val="38761d"/>
          <w:rtl w:val="0"/>
        </w:rPr>
        <w:t xml:space="preserve">4. Set Up BACS (if applicable)</w:t>
      </w:r>
    </w:p>
    <w:p w:rsidR="00000000" w:rsidDel="00000000" w:rsidP="00000000" w:rsidRDefault="00000000" w:rsidRPr="00000000" w14:paraId="00000025">
      <w:pPr>
        <w:ind w:left="-283.46456692913375" w:firstLine="0"/>
        <w:rPr>
          <w:rFonts w:ascii="Inter" w:cs="Inter" w:eastAsia="Inter" w:hAnsi="Inter"/>
        </w:rPr>
      </w:pPr>
      <w:r w:rsidDel="00000000" w:rsidR="00000000" w:rsidRPr="00000000">
        <w:rPr>
          <w:rFonts w:ascii="Inter" w:cs="Inter" w:eastAsia="Inter" w:hAnsi="Inter"/>
          <w:rtl w:val="0"/>
        </w:rPr>
        <w:t xml:space="preserve">System &gt; System Setup &gt; Options &gt; Transactions &gt; Payments Printing &gt; Ensure this is set to ON and Cheques/BACS is selected and Save.</w:t>
        <w:br w:type="textWrapping"/>
        <w:t xml:space="preserve">System &gt; System Setup &gt; Bank Details.</w:t>
        <w:br w:type="textWrapping"/>
        <w:t xml:space="preserve">Click Edit to add relevant BACS details to the BACS bank account.</w:t>
      </w:r>
    </w:p>
    <w:p w:rsidR="00000000" w:rsidDel="00000000" w:rsidP="00000000" w:rsidRDefault="00000000" w:rsidRPr="00000000" w14:paraId="00000026">
      <w:pPr>
        <w:ind w:left="-283.46456692913375" w:firstLine="0"/>
        <w:rPr>
          <w:rFonts w:ascii="Inter" w:cs="Inter" w:eastAsia="Inter" w:hAnsi="Inter"/>
        </w:rPr>
      </w:pPr>
      <w:r w:rsidDel="00000000" w:rsidR="00000000" w:rsidRPr="00000000">
        <w:rPr>
          <w:rFonts w:ascii="Inter" w:cs="Inter" w:eastAsia="Inter" w:hAnsi="Inter"/>
          <w:rtl w:val="0"/>
        </w:rPr>
        <w:t xml:space="preserve">Enter Account No. and Sort Code.</w:t>
        <w:br w:type="textWrapping"/>
        <w:t xml:space="preserve">Toggle YES to Allow BACS Payments.</w:t>
        <w:br w:type="textWrapping"/>
        <w:t xml:space="preserve">Select relevant banking file format from BACS Transfer Format drop down list.</w:t>
        <w:br w:type="textWrapping"/>
        <w:t xml:space="preserve">Select Active from Status drop down list.</w:t>
      </w:r>
    </w:p>
    <w:p w:rsidR="00000000" w:rsidDel="00000000" w:rsidP="00000000" w:rsidRDefault="00000000" w:rsidRPr="00000000" w14:paraId="00000027">
      <w:pPr>
        <w:ind w:left="-283.46456692913375" w:firstLine="0"/>
        <w:rPr>
          <w:rFonts w:ascii="Inter" w:cs="Inter" w:eastAsia="Inter" w:hAnsi="Inter"/>
          <w:b w:val="1"/>
          <w:color w:val="38761d"/>
        </w:rPr>
      </w:pPr>
      <w:r w:rsidDel="00000000" w:rsidR="00000000" w:rsidRPr="00000000">
        <w:rPr>
          <w:rtl w:val="0"/>
        </w:rPr>
      </w:r>
    </w:p>
    <w:p w:rsidR="00000000" w:rsidDel="00000000" w:rsidP="00000000" w:rsidRDefault="00000000" w:rsidRPr="00000000" w14:paraId="00000028">
      <w:pPr>
        <w:ind w:left="-283.46456692913375" w:firstLine="0"/>
        <w:rPr>
          <w:rFonts w:ascii="Inter" w:cs="Inter" w:eastAsia="Inter" w:hAnsi="Inter"/>
          <w:b w:val="1"/>
          <w:color w:val="38761d"/>
        </w:rPr>
      </w:pPr>
      <w:r w:rsidDel="00000000" w:rsidR="00000000" w:rsidRPr="00000000">
        <w:rPr>
          <w:rFonts w:ascii="Inter" w:cs="Inter" w:eastAsia="Inter" w:hAnsi="Inter"/>
          <w:b w:val="1"/>
          <w:color w:val="38761d"/>
          <w:rtl w:val="0"/>
        </w:rPr>
        <w:t xml:space="preserve">5. Import Contacts</w:t>
      </w:r>
    </w:p>
    <w:p w:rsidR="00000000" w:rsidDel="00000000" w:rsidP="00000000" w:rsidRDefault="00000000" w:rsidRPr="00000000" w14:paraId="00000029">
      <w:pPr>
        <w:ind w:left="-283.46456692913375" w:firstLine="0"/>
        <w:rPr>
          <w:rFonts w:ascii="Inter" w:cs="Inter" w:eastAsia="Inter" w:hAnsi="Inter"/>
        </w:rPr>
      </w:pPr>
      <w:r w:rsidDel="00000000" w:rsidR="00000000" w:rsidRPr="00000000">
        <w:rPr>
          <w:rFonts w:ascii="Inter" w:cs="Inter" w:eastAsia="Inter" w:hAnsi="Inter"/>
          <w:rtl w:val="0"/>
        </w:rPr>
        <w:t xml:space="preserve">We suggest you start with a list of contacts from your incumbent system. You may have already prepared this, editing out unused contacts. The ideal data set, to facilitate BACS and cheque payments is as follows:  Building from data extracted, you will want to build an extended customer/supplier database.</w:t>
      </w:r>
    </w:p>
    <w:p w:rsidR="00000000" w:rsidDel="00000000" w:rsidP="00000000" w:rsidRDefault="00000000" w:rsidRPr="00000000" w14:paraId="0000002A">
      <w:pPr>
        <w:ind w:left="-283.46456692913375" w:firstLine="0"/>
        <w:rPr>
          <w:rFonts w:ascii="Inter" w:cs="Inter" w:eastAsia="Inter" w:hAnsi="Inter"/>
        </w:rPr>
      </w:pPr>
      <w:r w:rsidDel="00000000" w:rsidR="00000000" w:rsidRPr="00000000">
        <w:rPr>
          <w:rtl w:val="0"/>
        </w:rPr>
      </w:r>
    </w:p>
    <w:tbl>
      <w:tblPr>
        <w:tblStyle w:val="Table1"/>
        <w:tblW w:w="9779.464566929133"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9.821522309711"/>
        <w:gridCol w:w="3259.821522309711"/>
        <w:gridCol w:w="3259.821522309711"/>
        <w:tblGridChange w:id="0">
          <w:tblGrid>
            <w:gridCol w:w="3259.821522309711"/>
            <w:gridCol w:w="3259.821522309711"/>
            <w:gridCol w:w="3259.82152230971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EXTRACT?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Supplier and or Customer</w:t>
              <w:tab/>
              <w:t xml:space="preserve">Contact</w:t>
              <w:tab/>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Address (lines 1-5)</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Postcode</w:t>
              <w:tab/>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Phone1 (and 2)</w:t>
              <w:tab/>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VatNumber</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Email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Inter" w:cs="Inter" w:eastAsia="Inter" w:hAnsi="Inter"/>
              </w:rPr>
            </w:pPr>
            <w:r w:rsidDel="00000000" w:rsidR="00000000" w:rsidRPr="00000000">
              <w:rPr>
                <w:rFonts w:ascii="Inter" w:cs="Inter" w:eastAsia="Inter" w:hAnsi="Inter"/>
                <w:b w:val="1"/>
                <w:rtl w:val="0"/>
              </w:rPr>
              <w:t xml:space="preserve">DATA ENTRY</w:t>
            </w:r>
            <w:r w:rsidDel="00000000" w:rsidR="00000000" w:rsidRPr="00000000">
              <w:rPr>
                <w:rFonts w:ascii="Inter" w:cs="Inter" w:eastAsia="Inter" w:hAnsi="Inter"/>
                <w:rtl w:val="0"/>
              </w:rPr>
              <w:tab/>
              <w:tab/>
            </w:r>
          </w:p>
          <w:p w:rsidR="00000000" w:rsidDel="00000000" w:rsidP="00000000" w:rsidRDefault="00000000" w:rsidRPr="00000000" w14:paraId="00000033">
            <w:pPr>
              <w:widowControl w:val="0"/>
              <w:spacing w:line="240" w:lineRule="auto"/>
              <w:rPr>
                <w:rFonts w:ascii="Inter" w:cs="Inter" w:eastAsia="Inter" w:hAnsi="Inter"/>
              </w:rPr>
            </w:pPr>
            <w:r w:rsidDel="00000000" w:rsidR="00000000" w:rsidRPr="00000000">
              <w:rPr>
                <w:rFonts w:ascii="Inter" w:cs="Inter" w:eastAsia="Inter" w:hAnsi="Inter"/>
                <w:rtl w:val="0"/>
              </w:rPr>
              <w:t xml:space="preserve">Cheque Y/N</w:t>
              <w:tab/>
            </w:r>
          </w:p>
          <w:p w:rsidR="00000000" w:rsidDel="00000000" w:rsidP="00000000" w:rsidRDefault="00000000" w:rsidRPr="00000000" w14:paraId="00000034">
            <w:pPr>
              <w:widowControl w:val="0"/>
              <w:spacing w:line="240" w:lineRule="auto"/>
              <w:rPr>
                <w:rFonts w:ascii="Inter" w:cs="Inter" w:eastAsia="Inter" w:hAnsi="Inter"/>
              </w:rPr>
            </w:pPr>
            <w:r w:rsidDel="00000000" w:rsidR="00000000" w:rsidRPr="00000000">
              <w:rPr>
                <w:rFonts w:ascii="Inter" w:cs="Inter" w:eastAsia="Inter" w:hAnsi="Inter"/>
                <w:rtl w:val="0"/>
              </w:rPr>
              <w:t xml:space="preserve">Bacs</w:t>
              <w:tab/>
              <w:t xml:space="preserve">Y/N</w:t>
            </w:r>
          </w:p>
          <w:p w:rsidR="00000000" w:rsidDel="00000000" w:rsidP="00000000" w:rsidRDefault="00000000" w:rsidRPr="00000000" w14:paraId="00000035">
            <w:pPr>
              <w:widowControl w:val="0"/>
              <w:spacing w:line="240" w:lineRule="auto"/>
              <w:rPr>
                <w:rFonts w:ascii="Inter" w:cs="Inter" w:eastAsia="Inter" w:hAnsi="Inter"/>
              </w:rPr>
            </w:pPr>
            <w:r w:rsidDel="00000000" w:rsidR="00000000" w:rsidRPr="00000000">
              <w:rPr>
                <w:rFonts w:ascii="Inter" w:cs="Inter" w:eastAsia="Inter" w:hAnsi="Inter"/>
                <w:rtl w:val="0"/>
              </w:rPr>
              <w:t xml:space="preserve">DirectDebit</w:t>
              <w:tab/>
              <w:t xml:space="preserve">Y/N</w:t>
            </w:r>
          </w:p>
          <w:p w:rsidR="00000000" w:rsidDel="00000000" w:rsidP="00000000" w:rsidRDefault="00000000" w:rsidRPr="00000000" w14:paraId="00000036">
            <w:pPr>
              <w:widowControl w:val="0"/>
              <w:spacing w:line="240" w:lineRule="auto"/>
              <w:rPr>
                <w:rFonts w:ascii="Inter" w:cs="Inter" w:eastAsia="Inter" w:hAnsi="Inter"/>
              </w:rPr>
            </w:pPr>
            <w:r w:rsidDel="00000000" w:rsidR="00000000" w:rsidRPr="00000000">
              <w:rPr>
                <w:rFonts w:ascii="Inter" w:cs="Inter" w:eastAsia="Inter" w:hAnsi="Inter"/>
                <w:rtl w:val="0"/>
              </w:rPr>
              <w:t xml:space="preserve">Remittance email</w:t>
              <w:tab/>
              <w:t xml:space="preserve">Remittance method</w:t>
              <w:tab/>
              <w:t xml:space="preserve">Alternative Payee</w:t>
              <w:tab/>
              <w:t xml:space="preserve">Company Type</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Inter" w:cs="Inter" w:eastAsia="Inter" w:hAnsi="Inter"/>
                <w:b w:val="1"/>
              </w:rPr>
            </w:pPr>
            <w:r w:rsidDel="00000000" w:rsidR="00000000" w:rsidRPr="00000000">
              <w:rPr>
                <w:rFonts w:ascii="Inter" w:cs="Inter" w:eastAsia="Inter" w:hAnsi="Inter"/>
                <w:b w:val="1"/>
                <w:rtl w:val="0"/>
              </w:rPr>
              <w:t xml:space="preserve">BACS DETAILS</w:t>
            </w:r>
          </w:p>
          <w:p w:rsidR="00000000" w:rsidDel="00000000" w:rsidP="00000000" w:rsidRDefault="00000000" w:rsidRPr="00000000" w14:paraId="00000038">
            <w:pPr>
              <w:widowControl w:val="0"/>
              <w:spacing w:line="240" w:lineRule="auto"/>
              <w:rPr>
                <w:rFonts w:ascii="Inter" w:cs="Inter" w:eastAsia="Inter" w:hAnsi="Inter"/>
              </w:rPr>
            </w:pPr>
            <w:r w:rsidDel="00000000" w:rsidR="00000000" w:rsidRPr="00000000">
              <w:rPr>
                <w:rFonts w:ascii="Inter" w:cs="Inter" w:eastAsia="Inter" w:hAnsi="Inter"/>
                <w:rtl w:val="0"/>
              </w:rPr>
              <w:t xml:space="preserve">Bank name</w:t>
              <w:tab/>
              <w:t xml:space="preserve">SortCode</w:t>
            </w:r>
          </w:p>
          <w:p w:rsidR="00000000" w:rsidDel="00000000" w:rsidP="00000000" w:rsidRDefault="00000000" w:rsidRPr="00000000" w14:paraId="00000039">
            <w:pPr>
              <w:widowControl w:val="0"/>
              <w:spacing w:line="240" w:lineRule="auto"/>
              <w:rPr>
                <w:rFonts w:ascii="Inter" w:cs="Inter" w:eastAsia="Inter" w:hAnsi="Inter"/>
              </w:rPr>
            </w:pPr>
            <w:r w:rsidDel="00000000" w:rsidR="00000000" w:rsidRPr="00000000">
              <w:rPr>
                <w:rFonts w:ascii="Inter" w:cs="Inter" w:eastAsia="Inter" w:hAnsi="Inter"/>
                <w:rtl w:val="0"/>
              </w:rPr>
              <w:t xml:space="preserve">AccountNo</w:t>
              <w:tab/>
            </w:r>
          </w:p>
          <w:p w:rsidR="00000000" w:rsidDel="00000000" w:rsidP="00000000" w:rsidRDefault="00000000" w:rsidRPr="00000000" w14:paraId="0000003A">
            <w:pPr>
              <w:widowControl w:val="0"/>
              <w:spacing w:line="240" w:lineRule="auto"/>
              <w:rPr>
                <w:rFonts w:ascii="Inter" w:cs="Inter" w:eastAsia="Inter" w:hAnsi="Inter"/>
              </w:rPr>
            </w:pPr>
            <w:r w:rsidDel="00000000" w:rsidR="00000000" w:rsidRPr="00000000">
              <w:rPr>
                <w:rFonts w:ascii="Inter" w:cs="Inter" w:eastAsia="Inter" w:hAnsi="Inter"/>
                <w:rtl w:val="0"/>
              </w:rPr>
              <w:t xml:space="preserve">BACS reference</w:t>
            </w:r>
          </w:p>
          <w:p w:rsidR="00000000" w:rsidDel="00000000" w:rsidP="00000000" w:rsidRDefault="00000000" w:rsidRPr="00000000" w14:paraId="0000003B">
            <w:pPr>
              <w:widowControl w:val="0"/>
              <w:spacing w:line="240" w:lineRule="auto"/>
              <w:rPr>
                <w:rFonts w:ascii="Inter" w:cs="Inter" w:eastAsia="Inter" w:hAnsi="Inter"/>
              </w:rPr>
            </w:pPr>
            <w:r w:rsidDel="00000000" w:rsidR="00000000" w:rsidRPr="00000000">
              <w:rPr>
                <w:rFonts w:ascii="Inter" w:cs="Inter" w:eastAsia="Inter" w:hAnsi="Inter"/>
                <w:rtl w:val="0"/>
              </w:rPr>
              <w:t xml:space="preserve">Contact position</w:t>
              <w:tab/>
              <w:t xml:space="preserve">Company registration</w:t>
            </w:r>
          </w:p>
          <w:p w:rsidR="00000000" w:rsidDel="00000000" w:rsidP="00000000" w:rsidRDefault="00000000" w:rsidRPr="00000000" w14:paraId="0000003C">
            <w:pPr>
              <w:widowControl w:val="0"/>
              <w:spacing w:line="240" w:lineRule="auto"/>
              <w:rPr>
                <w:rFonts w:ascii="Inter" w:cs="Inter" w:eastAsia="Inter" w:hAnsi="Inter"/>
              </w:rPr>
            </w:pPr>
            <w:r w:rsidDel="00000000" w:rsidR="00000000" w:rsidRPr="00000000">
              <w:rPr>
                <w:rFonts w:ascii="Inter" w:cs="Inter" w:eastAsia="Inter" w:hAnsi="Inter"/>
                <w:rtl w:val="0"/>
              </w:rPr>
              <w:t xml:space="preserve">Supplier terms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r>
    </w:tbl>
    <w:p w:rsidR="00000000" w:rsidDel="00000000" w:rsidP="00000000" w:rsidRDefault="00000000" w:rsidRPr="00000000" w14:paraId="0000003E">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3F">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0">
      <w:pPr>
        <w:ind w:left="-283.46456692913375" w:firstLine="0"/>
        <w:rPr>
          <w:rFonts w:ascii="Inter" w:cs="Inter" w:eastAsia="Inter" w:hAnsi="Inter"/>
        </w:rPr>
      </w:pPr>
      <w:r w:rsidDel="00000000" w:rsidR="00000000" w:rsidRPr="00000000">
        <w:rPr>
          <w:rFonts w:ascii="Inter" w:cs="Inter" w:eastAsia="Inter" w:hAnsi="Inter"/>
          <w:rtl w:val="0"/>
        </w:rPr>
        <w:t xml:space="preserve">Bank details may not be readily exported from your system, so it is probably a manual task to add bank sort code (6 digits), bank account number (8 digits). Importing this as CSV will allow you to pay by BACS.</w:t>
      </w:r>
    </w:p>
    <w:p w:rsidR="00000000" w:rsidDel="00000000" w:rsidP="00000000" w:rsidRDefault="00000000" w:rsidRPr="00000000" w14:paraId="00000041">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2">
      <w:pPr>
        <w:ind w:left="-283.46456692913375" w:firstLine="0"/>
        <w:rPr>
          <w:rFonts w:ascii="Inter" w:cs="Inter" w:eastAsia="Inter" w:hAnsi="Inter"/>
        </w:rPr>
      </w:pPr>
      <w:r w:rsidDel="00000000" w:rsidR="00000000" w:rsidRPr="00000000">
        <w:rPr>
          <w:rFonts w:ascii="Inter" w:cs="Inter" w:eastAsia="Inter" w:hAnsi="Inter"/>
          <w:rtl w:val="0"/>
        </w:rPr>
        <w:t xml:space="preserve">NB: If you have bank details that begin with 0 - you will need to build your data in CSV or create a field in EXCEL as a TEXT field. Final file is best saved as CSV, checking those pesky “leading zeros” stay in place!</w:t>
      </w:r>
    </w:p>
    <w:p w:rsidR="00000000" w:rsidDel="00000000" w:rsidP="00000000" w:rsidRDefault="00000000" w:rsidRPr="00000000" w14:paraId="00000043">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4">
      <w:pPr>
        <w:ind w:left="-283.46456692913375" w:firstLine="0"/>
        <w:rPr>
          <w:rFonts w:ascii="Inter" w:cs="Inter" w:eastAsia="Inter" w:hAnsi="Inter"/>
        </w:rPr>
      </w:pPr>
      <w:r w:rsidDel="00000000" w:rsidR="00000000" w:rsidRPr="00000000">
        <w:rPr>
          <w:rFonts w:ascii="Inter" w:cs="Inter" w:eastAsia="Inter" w:hAnsi="Inter"/>
          <w:rtl w:val="0"/>
        </w:rPr>
        <w:t xml:space="preserve">Records &gt; Contacts &gt;Import </w:t>
        <w:br w:type="textWrapping"/>
        <w:t xml:space="preserve">Import contacts via the Import function ensuring that the relevant details have been populated as per the template.</w:t>
        <w:br w:type="textWrapping"/>
      </w:r>
    </w:p>
    <w:p w:rsidR="00000000" w:rsidDel="00000000" w:rsidP="00000000" w:rsidRDefault="00000000" w:rsidRPr="00000000" w14:paraId="00000045">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6">
      <w:pPr>
        <w:ind w:left="-283.46456692913375" w:firstLine="0"/>
        <w:rPr>
          <w:rFonts w:ascii="Inter" w:cs="Inter" w:eastAsia="Inter" w:hAnsi="Inter"/>
          <w:b w:val="1"/>
          <w:color w:val="38761d"/>
        </w:rPr>
      </w:pPr>
      <w:r w:rsidDel="00000000" w:rsidR="00000000" w:rsidRPr="00000000">
        <w:br w:type="page"/>
      </w:r>
      <w:r w:rsidDel="00000000" w:rsidR="00000000" w:rsidRPr="00000000">
        <w:rPr>
          <w:rtl w:val="0"/>
        </w:rPr>
      </w:r>
    </w:p>
    <w:p w:rsidR="00000000" w:rsidDel="00000000" w:rsidP="00000000" w:rsidRDefault="00000000" w:rsidRPr="00000000" w14:paraId="00000047">
      <w:pPr>
        <w:ind w:left="-283.46456692913375" w:firstLine="0"/>
        <w:rPr>
          <w:rFonts w:ascii="Inter" w:cs="Inter" w:eastAsia="Inter" w:hAnsi="Inter"/>
        </w:rPr>
      </w:pPr>
      <w:r w:rsidDel="00000000" w:rsidR="00000000" w:rsidRPr="00000000">
        <w:rPr>
          <w:rFonts w:ascii="Inter" w:cs="Inter" w:eastAsia="Inter" w:hAnsi="Inter"/>
          <w:b w:val="1"/>
          <w:color w:val="38761d"/>
          <w:rtl w:val="0"/>
        </w:rPr>
        <w:t xml:space="preserve">6.  Import Budget/Analysis Links and allocations.</w:t>
      </w:r>
      <w:r w:rsidDel="00000000" w:rsidR="00000000" w:rsidRPr="00000000">
        <w:rPr>
          <w:rFonts w:ascii="Inter" w:cs="Inter" w:eastAsia="Inter" w:hAnsi="Inter"/>
          <w:rtl w:val="0"/>
        </w:rPr>
        <w:br w:type="textWrapping"/>
      </w:r>
      <w:r w:rsidDel="00000000" w:rsidR="00000000" w:rsidRPr="00000000">
        <w:rPr>
          <w:rFonts w:ascii="Inter" w:cs="Inter" w:eastAsia="Inter" w:hAnsi="Inter"/>
          <w:rtl w:val="0"/>
        </w:rPr>
        <w:t xml:space="preserve">To do this, you will need the budget allocation file that you created in step 7 of the migration instructions.</w:t>
      </w:r>
    </w:p>
    <w:p w:rsidR="00000000" w:rsidDel="00000000" w:rsidP="00000000" w:rsidRDefault="00000000" w:rsidRPr="00000000" w14:paraId="00000048">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9">
      <w:pPr>
        <w:ind w:left="-283.46456692913375" w:firstLine="0"/>
        <w:rPr>
          <w:rFonts w:ascii="Inter" w:cs="Inter" w:eastAsia="Inter" w:hAnsi="Inter"/>
          <w:i w:val="1"/>
        </w:rPr>
      </w:pPr>
      <w:r w:rsidDel="00000000" w:rsidR="00000000" w:rsidRPr="00000000">
        <w:rPr>
          <w:rFonts w:ascii="Inter" w:cs="Inter" w:eastAsia="Inter" w:hAnsi="Inter"/>
          <w:rtl w:val="0"/>
        </w:rPr>
        <w:t xml:space="preserve">We will use this both to define the linking of budget and analysis codes, to prevent mis-postings </w:t>
      </w:r>
      <w:r w:rsidDel="00000000" w:rsidR="00000000" w:rsidRPr="00000000">
        <w:rPr>
          <w:rFonts w:ascii="Inter" w:cs="Inter" w:eastAsia="Inter" w:hAnsi="Inter"/>
          <w:i w:val="1"/>
          <w:rtl w:val="0"/>
        </w:rPr>
        <w:t xml:space="preserve">and can also use this information to post budget allocations.</w:t>
      </w:r>
    </w:p>
    <w:p w:rsidR="00000000" w:rsidDel="00000000" w:rsidP="00000000" w:rsidRDefault="00000000" w:rsidRPr="00000000" w14:paraId="0000004A">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4B">
      <w:pPr>
        <w:ind w:left="-283.46456692913375" w:firstLine="0"/>
        <w:rPr>
          <w:rFonts w:ascii="Inter" w:cs="Inter" w:eastAsia="Inter" w:hAnsi="Inter"/>
        </w:rPr>
      </w:pPr>
      <w:r w:rsidDel="00000000" w:rsidR="00000000" w:rsidRPr="00000000">
        <w:rPr>
          <w:rFonts w:ascii="Inter" w:cs="Inter" w:eastAsia="Inter" w:hAnsi="Inter"/>
          <w:rtl w:val="0"/>
        </w:rPr>
        <w:t xml:space="preserve">This file can be imported to Arbor Finance from System &gt; Import Budgets. </w:t>
      </w:r>
    </w:p>
    <w:p w:rsidR="00000000" w:rsidDel="00000000" w:rsidP="00000000" w:rsidRDefault="00000000" w:rsidRPr="00000000" w14:paraId="0000004C">
      <w:pPr>
        <w:ind w:left="-283.46456692913375" w:firstLine="0"/>
        <w:rPr>
          <w:rFonts w:ascii="Inter" w:cs="Inter" w:eastAsia="Inter" w:hAnsi="Inter"/>
        </w:rPr>
      </w:pPr>
      <w:r w:rsidDel="00000000" w:rsidR="00000000" w:rsidRPr="00000000">
        <w:rPr>
          <w:rFonts w:ascii="Inter" w:cs="Inter" w:eastAsia="Inter" w:hAnsi="Inter"/>
          <w:rtl w:val="0"/>
        </w:rPr>
        <w:t xml:space="preserve">A help article for this process can be found </w:t>
      </w:r>
      <w:hyperlink r:id="rId7">
        <w:r w:rsidDel="00000000" w:rsidR="00000000" w:rsidRPr="00000000">
          <w:rPr>
            <w:rFonts w:ascii="Inter" w:cs="Inter" w:eastAsia="Inter" w:hAnsi="Inter"/>
            <w:color w:val="1155cc"/>
            <w:u w:val="single"/>
            <w:rtl w:val="0"/>
          </w:rPr>
          <w:t xml:space="preserve">here</w:t>
        </w:r>
      </w:hyperlink>
      <w:r w:rsidDel="00000000" w:rsidR="00000000" w:rsidRPr="00000000">
        <w:rPr>
          <w:rtl w:val="0"/>
        </w:rPr>
      </w:r>
    </w:p>
    <w:p w:rsidR="00000000" w:rsidDel="00000000" w:rsidP="00000000" w:rsidRDefault="00000000" w:rsidRPr="00000000" w14:paraId="0000004D">
      <w:pPr>
        <w:ind w:left="-283.46456692913375" w:firstLine="0"/>
        <w:rPr>
          <w:rFonts w:ascii="Inter" w:cs="Inter" w:eastAsia="Inter" w:hAnsi="Inter"/>
          <w:b w:val="1"/>
          <w:color w:val="38761d"/>
        </w:rPr>
      </w:pPr>
      <w:r w:rsidDel="00000000" w:rsidR="00000000" w:rsidRPr="00000000">
        <w:rPr>
          <w:rtl w:val="0"/>
        </w:rPr>
      </w:r>
    </w:p>
    <w:p w:rsidR="00000000" w:rsidDel="00000000" w:rsidP="00000000" w:rsidRDefault="00000000" w:rsidRPr="00000000" w14:paraId="0000004E">
      <w:pPr>
        <w:ind w:left="-283.46456692913375" w:firstLine="0"/>
        <w:rPr>
          <w:rFonts w:ascii="Inter" w:cs="Inter" w:eastAsia="Inter" w:hAnsi="Inter"/>
        </w:rPr>
      </w:pPr>
      <w:r w:rsidDel="00000000" w:rsidR="00000000" w:rsidRPr="00000000">
        <w:rPr>
          <w:rFonts w:ascii="Inter" w:cs="Inter" w:eastAsia="Inter" w:hAnsi="Inter"/>
          <w:b w:val="1"/>
          <w:color w:val="38761d"/>
          <w:rtl w:val="0"/>
        </w:rPr>
        <w:t xml:space="preserve">7. Run Period End</w:t>
        <w:br w:type="textWrapping"/>
      </w:r>
      <w:r w:rsidDel="00000000" w:rsidR="00000000" w:rsidRPr="00000000">
        <w:rPr>
          <w:rFonts w:ascii="Inter" w:cs="Inter" w:eastAsia="Inter" w:hAnsi="Inter"/>
          <w:rtl w:val="0"/>
        </w:rPr>
        <w:t xml:space="preserve">Click Period End, follow through the prompts to complete the wizard.</w:t>
      </w:r>
    </w:p>
    <w:p w:rsidR="00000000" w:rsidDel="00000000" w:rsidP="00000000" w:rsidRDefault="00000000" w:rsidRPr="00000000" w14:paraId="0000004F">
      <w:pPr>
        <w:ind w:left="-283.46456692913375" w:firstLine="0"/>
        <w:rPr>
          <w:rFonts w:ascii="Inter" w:cs="Inter" w:eastAsia="Inter" w:hAnsi="Inter"/>
        </w:rPr>
      </w:pPr>
      <w:r w:rsidDel="00000000" w:rsidR="00000000" w:rsidRPr="00000000">
        <w:rPr>
          <w:rFonts w:ascii="Inter" w:cs="Inter" w:eastAsia="Inter" w:hAnsi="Inter"/>
          <w:rtl w:val="0"/>
        </w:rPr>
        <w:t xml:space="preserve">For more help with the process, within the Period End area, click on the Help Centre icon and review </w:t>
      </w:r>
      <w:hyperlink r:id="rId8">
        <w:r w:rsidDel="00000000" w:rsidR="00000000" w:rsidRPr="00000000">
          <w:rPr>
            <w:rFonts w:ascii="Inter" w:cs="Inter" w:eastAsia="Inter" w:hAnsi="Inter"/>
            <w:color w:val="0563c1"/>
            <w:u w:val="single"/>
            <w:rtl w:val="0"/>
          </w:rPr>
          <w:t xml:space="preserve">Period end (arbor-education.finance)</w:t>
        </w:r>
      </w:hyperlink>
      <w:r w:rsidDel="00000000" w:rsidR="00000000" w:rsidRPr="00000000">
        <w:rPr>
          <w:rtl w:val="0"/>
        </w:rPr>
      </w:r>
    </w:p>
    <w:p w:rsidR="00000000" w:rsidDel="00000000" w:rsidP="00000000" w:rsidRDefault="00000000" w:rsidRPr="00000000" w14:paraId="00000050">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51">
      <w:pPr>
        <w:spacing w:after="160" w:line="259" w:lineRule="auto"/>
        <w:ind w:left="-283.46456692913375" w:firstLine="0"/>
        <w:rPr>
          <w:rFonts w:ascii="Inter" w:cs="Inter" w:eastAsia="Inter" w:hAnsi="Inter"/>
        </w:rPr>
      </w:pPr>
      <w:r w:rsidDel="00000000" w:rsidR="00000000" w:rsidRPr="00000000">
        <w:rPr>
          <w:rFonts w:ascii="Inter" w:cs="Inter" w:eastAsia="Inter" w:hAnsi="Inter"/>
          <w:rtl w:val="0"/>
        </w:rPr>
        <w:t xml:space="preserve">You will find a summary recording of the process  </w:t>
      </w:r>
      <w:hyperlink r:id="rId9">
        <w:r w:rsidDel="00000000" w:rsidR="00000000" w:rsidRPr="00000000">
          <w:rPr>
            <w:rFonts w:ascii="Inter" w:cs="Inter" w:eastAsia="Inter" w:hAnsi="Inter"/>
            <w:color w:val="0563c1"/>
            <w:u w:val="single"/>
            <w:rtl w:val="0"/>
          </w:rPr>
          <w:t xml:space="preserve">Help Centre Period Month End Demonstration</w:t>
        </w:r>
      </w:hyperlink>
      <w:r w:rsidDel="00000000" w:rsidR="00000000" w:rsidRPr="00000000">
        <w:rPr>
          <w:rtl w:val="0"/>
        </w:rPr>
      </w:r>
    </w:p>
    <w:p w:rsidR="00000000" w:rsidDel="00000000" w:rsidP="00000000" w:rsidRDefault="00000000" w:rsidRPr="00000000" w14:paraId="00000052">
      <w:pPr>
        <w:spacing w:after="160" w:line="259" w:lineRule="auto"/>
        <w:ind w:left="-283.46456692913375" w:firstLine="0"/>
        <w:rPr>
          <w:rFonts w:ascii="Inter" w:cs="Inter" w:eastAsia="Inter" w:hAnsi="Inter"/>
        </w:rPr>
      </w:pPr>
      <w:r w:rsidDel="00000000" w:rsidR="00000000" w:rsidRPr="00000000">
        <w:rPr>
          <w:rFonts w:ascii="Inter" w:cs="Inter" w:eastAsia="Inter" w:hAnsi="Inter"/>
          <w:rtl w:val="0"/>
        </w:rPr>
        <w:t xml:space="preserve">​</w:t>
      </w:r>
      <w:r w:rsidDel="00000000" w:rsidR="00000000" w:rsidRPr="00000000">
        <w:rPr>
          <w:rFonts w:ascii="Inter" w:cs="Inter" w:eastAsia="Inter" w:hAnsi="Inter"/>
          <w:sz w:val="24"/>
          <w:szCs w:val="24"/>
          <w:rtl w:val="0"/>
        </w:rPr>
        <w:br w:type="textWrapping"/>
      </w:r>
      <w:r w:rsidDel="00000000" w:rsidR="00000000" w:rsidRPr="00000000">
        <w:rPr>
          <w:rFonts w:ascii="Inter" w:cs="Inter" w:eastAsia="Inter" w:hAnsi="Inter"/>
          <w:rtl w:val="0"/>
        </w:rPr>
        <w:t xml:space="preserve">As part of the process, a summary is displayed for checking reconciliation/batched transactions (this does not apply at point of migration).​</w:t>
      </w:r>
    </w:p>
    <w:p w:rsidR="00000000" w:rsidDel="00000000" w:rsidP="00000000" w:rsidRDefault="00000000" w:rsidRPr="00000000" w14:paraId="00000053">
      <w:pPr>
        <w:spacing w:after="160" w:line="259" w:lineRule="auto"/>
        <w:ind w:left="-283.46456692913375" w:firstLine="0"/>
        <w:rPr>
          <w:rFonts w:ascii="Inter" w:cs="Inter" w:eastAsia="Inter" w:hAnsi="Inter"/>
        </w:rPr>
      </w:pPr>
      <w:r w:rsidDel="00000000" w:rsidR="00000000" w:rsidRPr="00000000">
        <w:rPr>
          <w:rFonts w:ascii="Inter" w:cs="Inter" w:eastAsia="Inter" w:hAnsi="Inter"/>
          <w:rtl w:val="0"/>
        </w:rPr>
        <w:t xml:space="preserve">At this point, as Finance Lead you should be the only active user. If not, please make sure all users are logged out before hitting the “run period end” button. </w:t>
      </w:r>
      <w:r w:rsidDel="00000000" w:rsidR="00000000" w:rsidRPr="00000000">
        <w:rPr>
          <w:rFonts w:ascii="Inter" w:cs="Inter" w:eastAsia="Inter" w:hAnsi="Inter"/>
          <w:rtl w:val="0"/>
        </w:rPr>
        <w:t xml:space="preserve">To</w:t>
      </w:r>
      <w:r w:rsidDel="00000000" w:rsidR="00000000" w:rsidRPr="00000000">
        <w:rPr>
          <w:rFonts w:ascii="Inter" w:cs="Inter" w:eastAsia="Inter" w:hAnsi="Inter"/>
          <w:rtl w:val="0"/>
        </w:rPr>
        <w:t xml:space="preserve"> force a logout of a user see the </w:t>
      </w:r>
      <w:r w:rsidDel="00000000" w:rsidR="00000000" w:rsidRPr="00000000">
        <w:rPr>
          <w:rFonts w:ascii="Inter" w:cs="Inter" w:eastAsia="Inter" w:hAnsi="Inter"/>
          <w:rtl w:val="0"/>
        </w:rPr>
        <w:t xml:space="preserve">Help Centre instructions</w:t>
      </w:r>
      <w:r w:rsidDel="00000000" w:rsidR="00000000" w:rsidRPr="00000000">
        <w:rPr>
          <w:rFonts w:ascii="Inter" w:cs="Inter" w:eastAsia="Inter" w:hAnsi="Inter"/>
          <w:rtl w:val="0"/>
        </w:rPr>
        <w:t xml:space="preserve"> </w:t>
      </w:r>
      <w:hyperlink r:id="rId10">
        <w:r w:rsidDel="00000000" w:rsidR="00000000" w:rsidRPr="00000000">
          <w:rPr>
            <w:rFonts w:ascii="Inter" w:cs="Inter" w:eastAsia="Inter" w:hAnsi="Inter"/>
            <w:color w:val="4a86e8"/>
            <w:u w:val="single"/>
            <w:rtl w:val="0"/>
          </w:rPr>
          <w:t xml:space="preserve">How to remove user lock (arbor-</w:t>
        </w:r>
      </w:hyperlink>
      <w:hyperlink r:id="rId11">
        <w:r w:rsidDel="00000000" w:rsidR="00000000" w:rsidRPr="00000000">
          <w:rPr>
            <w:rFonts w:ascii="Inter" w:cs="Inter" w:eastAsia="Inter" w:hAnsi="Inter"/>
            <w:color w:val="1155cc"/>
            <w:u w:val="single"/>
            <w:rtl w:val="0"/>
          </w:rPr>
          <w:t xml:space="preserve">education.finance)</w:t>
        </w:r>
      </w:hyperlink>
      <w:r w:rsidDel="00000000" w:rsidR="00000000" w:rsidRPr="00000000">
        <w:rPr>
          <w:rtl w:val="0"/>
        </w:rPr>
      </w:r>
    </w:p>
    <w:p w:rsidR="00000000" w:rsidDel="00000000" w:rsidP="00000000" w:rsidRDefault="00000000" w:rsidRPr="00000000" w14:paraId="00000054">
      <w:pPr>
        <w:ind w:left="-283.46456692913375" w:firstLine="0"/>
        <w:rPr>
          <w:rFonts w:ascii="Inter" w:cs="Inter" w:eastAsia="Inter" w:hAnsi="Inter"/>
        </w:rPr>
      </w:pPr>
      <w:r w:rsidDel="00000000" w:rsidR="00000000" w:rsidRPr="00000000">
        <w:rPr>
          <w:rtl w:val="0"/>
        </w:rPr>
      </w:r>
    </w:p>
    <w:p w:rsidR="00000000" w:rsidDel="00000000" w:rsidP="00000000" w:rsidRDefault="00000000" w:rsidRPr="00000000" w14:paraId="00000055">
      <w:pPr>
        <w:ind w:left="-283.46456692913375" w:firstLine="0"/>
        <w:jc w:val="center"/>
        <w:rPr>
          <w:rFonts w:ascii="Inter" w:cs="Inter" w:eastAsia="Inter" w:hAnsi="Inter"/>
          <w:b w:val="1"/>
          <w:sz w:val="30"/>
          <w:szCs w:val="30"/>
        </w:rPr>
      </w:pPr>
      <w:r w:rsidDel="00000000" w:rsidR="00000000" w:rsidRPr="00000000">
        <w:rPr>
          <w:rFonts w:ascii="Inter" w:cs="Inter" w:eastAsia="Inter" w:hAnsi="Inter"/>
          <w:rtl w:val="0"/>
        </w:rPr>
        <w:br w:type="textWrapping"/>
      </w:r>
      <w:r w:rsidDel="00000000" w:rsidR="00000000" w:rsidRPr="00000000">
        <w:rPr>
          <w:rFonts w:ascii="Inter" w:cs="Inter" w:eastAsia="Inter" w:hAnsi="Inter"/>
          <w:b w:val="1"/>
          <w:sz w:val="30"/>
          <w:szCs w:val="30"/>
          <w:rtl w:val="0"/>
        </w:rPr>
        <w:t xml:space="preserve">On completion you should now be in the new month/ period</w:t>
      </w:r>
    </w:p>
    <w:p w:rsidR="00000000" w:rsidDel="00000000" w:rsidP="00000000" w:rsidRDefault="00000000" w:rsidRPr="00000000" w14:paraId="00000056">
      <w:pPr>
        <w:ind w:left="-283.46456692913375" w:firstLine="0"/>
        <w:jc w:val="center"/>
        <w:rPr>
          <w:rFonts w:ascii="Inter" w:cs="Inter" w:eastAsia="Inter" w:hAnsi="Inter"/>
          <w:b w:val="1"/>
          <w:sz w:val="30"/>
          <w:szCs w:val="30"/>
        </w:rPr>
      </w:pPr>
      <w:r w:rsidDel="00000000" w:rsidR="00000000" w:rsidRPr="00000000">
        <w:rPr>
          <w:rtl w:val="0"/>
        </w:rPr>
      </w:r>
    </w:p>
    <w:p w:rsidR="00000000" w:rsidDel="00000000" w:rsidP="00000000" w:rsidRDefault="00000000" w:rsidRPr="00000000" w14:paraId="00000057">
      <w:pPr>
        <w:ind w:left="-283.46456692913375" w:firstLine="0"/>
        <w:jc w:val="center"/>
        <w:rPr>
          <w:rFonts w:ascii="Inter" w:cs="Inter" w:eastAsia="Inter" w:hAnsi="Inter"/>
          <w:b w:val="1"/>
          <w:i w:val="1"/>
          <w:color w:val="ff0000"/>
          <w:sz w:val="26"/>
          <w:szCs w:val="26"/>
        </w:rPr>
      </w:pPr>
      <w:r w:rsidDel="00000000" w:rsidR="00000000" w:rsidRPr="00000000">
        <w:rPr>
          <w:rFonts w:ascii="Inter" w:cs="Inter" w:eastAsia="Inter" w:hAnsi="Inter"/>
          <w:b w:val="1"/>
          <w:i w:val="1"/>
          <w:color w:val="ff0000"/>
          <w:sz w:val="26"/>
          <w:szCs w:val="26"/>
          <w:rtl w:val="0"/>
        </w:rPr>
        <w:t xml:space="preserve">Remember to complete and Submit the</w:t>
      </w:r>
    </w:p>
    <w:p w:rsidR="00000000" w:rsidDel="00000000" w:rsidP="00000000" w:rsidRDefault="00000000" w:rsidRPr="00000000" w14:paraId="00000058">
      <w:pPr>
        <w:ind w:left="-283.46456692913375" w:firstLine="0"/>
        <w:jc w:val="center"/>
        <w:rPr>
          <w:rFonts w:ascii="Inter" w:cs="Inter" w:eastAsia="Inter" w:hAnsi="Inter"/>
          <w:b w:val="1"/>
          <w:color w:val="ff0000"/>
          <w:sz w:val="26"/>
          <w:szCs w:val="26"/>
        </w:rPr>
      </w:pPr>
      <w:r w:rsidDel="00000000" w:rsidR="00000000" w:rsidRPr="00000000">
        <w:rPr>
          <w:rFonts w:ascii="Inter" w:cs="Inter" w:eastAsia="Inter" w:hAnsi="Inter"/>
          <w:b w:val="1"/>
          <w:i w:val="1"/>
          <w:color w:val="ff0000"/>
          <w:sz w:val="26"/>
          <w:szCs w:val="26"/>
          <w:rtl w:val="0"/>
        </w:rPr>
        <w:t xml:space="preserve">Your School Migration Confirmation Acceptance in your Week 7 ema</w:t>
      </w:r>
      <w:r w:rsidDel="00000000" w:rsidR="00000000" w:rsidRPr="00000000">
        <w:rPr>
          <w:rFonts w:ascii="Inter" w:cs="Inter" w:eastAsia="Inter" w:hAnsi="Inter"/>
          <w:b w:val="1"/>
          <w:color w:val="ff0000"/>
          <w:sz w:val="26"/>
          <w:szCs w:val="26"/>
          <w:rtl w:val="0"/>
        </w:rPr>
        <w:t xml:space="preserve">il</w:t>
      </w:r>
    </w:p>
    <w:p w:rsidR="00000000" w:rsidDel="00000000" w:rsidP="00000000" w:rsidRDefault="00000000" w:rsidRPr="00000000" w14:paraId="00000059">
      <w:pPr>
        <w:ind w:left="-283.46456692913375" w:firstLine="0"/>
        <w:jc w:val="center"/>
        <w:rPr>
          <w:rFonts w:ascii="Inter" w:cs="Inter" w:eastAsia="Inter" w:hAnsi="Inter"/>
          <w:b w:val="1"/>
          <w:color w:val="ff0000"/>
          <w:sz w:val="26"/>
          <w:szCs w:val="26"/>
        </w:rPr>
      </w:pPr>
      <w:r w:rsidDel="00000000" w:rsidR="00000000" w:rsidRPr="00000000">
        <w:rPr>
          <w:rtl w:val="0"/>
        </w:rPr>
      </w:r>
    </w:p>
    <w:p w:rsidR="00000000" w:rsidDel="00000000" w:rsidP="00000000" w:rsidRDefault="00000000" w:rsidRPr="00000000" w14:paraId="0000005A">
      <w:pPr>
        <w:ind w:left="-283.46456692913375" w:firstLine="0"/>
        <w:jc w:val="center"/>
        <w:rPr>
          <w:rFonts w:ascii="Inter" w:cs="Inter" w:eastAsia="Inter" w:hAnsi="Inter"/>
          <w:b w:val="1"/>
          <w:i w:val="1"/>
          <w:color w:val="38761d"/>
          <w:sz w:val="28"/>
          <w:szCs w:val="28"/>
        </w:rPr>
      </w:pPr>
      <w:r w:rsidDel="00000000" w:rsidR="00000000" w:rsidRPr="00000000">
        <w:rPr>
          <w:rFonts w:ascii="Inter" w:cs="Inter" w:eastAsia="Inter" w:hAnsi="Inter"/>
          <w:b w:val="1"/>
          <w:i w:val="1"/>
          <w:color w:val="38761d"/>
          <w:sz w:val="28"/>
          <w:szCs w:val="28"/>
          <w:rtl w:val="0"/>
        </w:rPr>
        <w:t xml:space="preserve">Move to Step 8 - adding other users </w:t>
      </w:r>
    </w:p>
    <w:p w:rsidR="00000000" w:rsidDel="00000000" w:rsidP="00000000" w:rsidRDefault="00000000" w:rsidRPr="00000000" w14:paraId="0000005B">
      <w:pPr>
        <w:ind w:left="-283.46456692913375" w:firstLine="0"/>
        <w:jc w:val="center"/>
        <w:rPr>
          <w:rFonts w:ascii="Inter" w:cs="Inter" w:eastAsia="Inter" w:hAnsi="Inter"/>
          <w:b w:val="1"/>
          <w:i w:val="1"/>
          <w:color w:val="38761d"/>
          <w:sz w:val="28"/>
          <w:szCs w:val="28"/>
        </w:rPr>
      </w:pPr>
      <w:r w:rsidDel="00000000" w:rsidR="00000000" w:rsidRPr="00000000">
        <w:rPr>
          <w:rtl w:val="0"/>
        </w:rPr>
      </w:r>
    </w:p>
    <w:p w:rsidR="00000000" w:rsidDel="00000000" w:rsidP="00000000" w:rsidRDefault="00000000" w:rsidRPr="00000000" w14:paraId="0000005C">
      <w:pPr>
        <w:ind w:left="-283.46456692913375" w:firstLine="0"/>
        <w:jc w:val="center"/>
        <w:rPr>
          <w:rFonts w:ascii="Inter" w:cs="Inter" w:eastAsia="Inter" w:hAnsi="Inter"/>
          <w:b w:val="1"/>
          <w:i w:val="1"/>
          <w:color w:val="38761d"/>
          <w:sz w:val="28"/>
          <w:szCs w:val="28"/>
        </w:rPr>
      </w:pPr>
      <w:r w:rsidDel="00000000" w:rsidR="00000000" w:rsidRPr="00000000">
        <w:rPr>
          <w:rFonts w:ascii="Inter" w:cs="Inter" w:eastAsia="Inter" w:hAnsi="Inter"/>
          <w:b w:val="1"/>
          <w:i w:val="1"/>
          <w:color w:val="38761d"/>
          <w:sz w:val="28"/>
          <w:szCs w:val="28"/>
          <w:rtl w:val="0"/>
        </w:rPr>
        <w:t xml:space="preserve">Then Step 9 posting commitments</w:t>
      </w:r>
    </w:p>
    <w:p w:rsidR="00000000" w:rsidDel="00000000" w:rsidP="00000000" w:rsidRDefault="00000000" w:rsidRPr="00000000" w14:paraId="0000005D">
      <w:pPr>
        <w:ind w:left="-283.46456692913375" w:firstLine="0"/>
        <w:jc w:val="center"/>
        <w:rPr>
          <w:rFonts w:ascii="Inter" w:cs="Inter" w:eastAsia="Inter" w:hAnsi="Inter"/>
          <w:b w:val="1"/>
          <w:i w:val="1"/>
          <w:color w:val="38761d"/>
          <w:sz w:val="28"/>
          <w:szCs w:val="28"/>
        </w:rPr>
      </w:pPr>
      <w:r w:rsidDel="00000000" w:rsidR="00000000" w:rsidRPr="00000000">
        <w:rPr>
          <w:rtl w:val="0"/>
        </w:rPr>
      </w:r>
    </w:p>
    <w:p w:rsidR="00000000" w:rsidDel="00000000" w:rsidP="00000000" w:rsidRDefault="00000000" w:rsidRPr="00000000" w14:paraId="0000005E">
      <w:pPr>
        <w:ind w:left="-283.46456692913375" w:firstLine="0"/>
        <w:jc w:val="center"/>
        <w:rPr>
          <w:rFonts w:ascii="Inter" w:cs="Inter" w:eastAsia="Inter" w:hAnsi="Inter"/>
          <w:b w:val="1"/>
          <w:i w:val="1"/>
          <w:color w:val="38761d"/>
          <w:sz w:val="28"/>
          <w:szCs w:val="28"/>
        </w:rPr>
      </w:pPr>
      <w:r w:rsidDel="00000000" w:rsidR="00000000" w:rsidRPr="00000000">
        <w:rPr>
          <w:rtl w:val="0"/>
        </w:rPr>
      </w:r>
    </w:p>
    <w:p w:rsidR="00000000" w:rsidDel="00000000" w:rsidP="00000000" w:rsidRDefault="00000000" w:rsidRPr="00000000" w14:paraId="0000005F">
      <w:pPr>
        <w:ind w:left="-283.46456692913375" w:firstLine="0"/>
        <w:rPr>
          <w:rFonts w:ascii="Inter" w:cs="Inter" w:eastAsia="Inter" w:hAnsi="Inter"/>
          <w:b w:val="1"/>
          <w:color w:val="38761d"/>
        </w:rPr>
      </w:pPr>
      <w:r w:rsidDel="00000000" w:rsidR="00000000" w:rsidRPr="00000000">
        <w:rPr>
          <w:rFonts w:ascii="Inter" w:cs="Inter" w:eastAsia="Inter" w:hAnsi="Inter"/>
          <w:b w:val="1"/>
          <w:color w:val="38761d"/>
          <w:rtl w:val="0"/>
        </w:rPr>
        <w:t xml:space="preserve">8</w:t>
      </w:r>
      <w:r w:rsidDel="00000000" w:rsidR="00000000" w:rsidRPr="00000000">
        <w:rPr>
          <w:rFonts w:ascii="Inter" w:cs="Inter" w:eastAsia="Inter" w:hAnsi="Inter"/>
          <w:b w:val="1"/>
          <w:color w:val="38761d"/>
          <w:rtl w:val="0"/>
        </w:rPr>
        <w:t xml:space="preserve">.</w:t>
      </w:r>
      <w:r w:rsidDel="00000000" w:rsidR="00000000" w:rsidRPr="00000000">
        <w:rPr>
          <w:rFonts w:ascii="Inter" w:cs="Inter" w:eastAsia="Inter" w:hAnsi="Inter"/>
          <w:b w:val="1"/>
          <w:color w:val="38761d"/>
          <w:rtl w:val="0"/>
        </w:rPr>
        <w:t xml:space="preserve"> Add any other finance users/make user active</w:t>
        <w:br w:type="textWrapping"/>
      </w:r>
      <w:r w:rsidDel="00000000" w:rsidR="00000000" w:rsidRPr="00000000">
        <w:rPr>
          <w:rtl w:val="0"/>
        </w:rPr>
      </w:r>
    </w:p>
    <w:p w:rsidR="00000000" w:rsidDel="00000000" w:rsidP="00000000" w:rsidRDefault="00000000" w:rsidRPr="00000000" w14:paraId="00000060">
      <w:pPr>
        <w:rPr>
          <w:rFonts w:ascii="Inter" w:cs="Inter" w:eastAsia="Inter" w:hAnsi="Inter"/>
          <w:sz w:val="21"/>
          <w:szCs w:val="21"/>
        </w:rPr>
      </w:pPr>
      <w:r w:rsidDel="00000000" w:rsidR="00000000" w:rsidRPr="00000000">
        <w:rPr>
          <w:rFonts w:ascii="Inter" w:cs="Inter" w:eastAsia="Inter" w:hAnsi="Inter"/>
          <w:sz w:val="21"/>
          <w:szCs w:val="21"/>
          <w:rtl w:val="0"/>
        </w:rPr>
        <w:t xml:space="preserve">8.</w:t>
      </w:r>
      <w:r w:rsidDel="00000000" w:rsidR="00000000" w:rsidRPr="00000000">
        <w:rPr>
          <w:rFonts w:ascii="Inter" w:cs="Inter" w:eastAsia="Inter" w:hAnsi="Inter"/>
          <w:sz w:val="21"/>
          <w:szCs w:val="21"/>
          <w:rtl w:val="0"/>
        </w:rPr>
        <w:t xml:space="preserve">1. Logon to RM Unify as an Administrator this is with the rmunifyadmin@xxx username and password.</w:t>
      </w:r>
    </w:p>
    <w:p w:rsidR="00000000" w:rsidDel="00000000" w:rsidP="00000000" w:rsidRDefault="00000000" w:rsidRPr="00000000" w14:paraId="00000061">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62">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8.2. Click on the </w:t>
      </w:r>
      <w:r w:rsidDel="00000000" w:rsidR="00000000" w:rsidRPr="00000000">
        <w:rPr>
          <w:rFonts w:ascii="Inter" w:cs="Inter" w:eastAsia="Inter" w:hAnsi="Inter"/>
          <w:b w:val="1"/>
          <w:sz w:val="21"/>
          <w:szCs w:val="21"/>
          <w:rtl w:val="0"/>
        </w:rPr>
        <w:t xml:space="preserve">Management Console</w:t>
      </w:r>
      <w:r w:rsidDel="00000000" w:rsidR="00000000" w:rsidRPr="00000000">
        <w:rPr>
          <w:rFonts w:ascii="Inter" w:cs="Inter" w:eastAsia="Inter" w:hAnsi="Inter"/>
          <w:sz w:val="21"/>
          <w:szCs w:val="21"/>
          <w:rtl w:val="0"/>
        </w:rPr>
        <w:t xml:space="preserve"> option at the top of the screen.</w:t>
      </w:r>
    </w:p>
    <w:p w:rsidR="00000000" w:rsidDel="00000000" w:rsidP="00000000" w:rsidRDefault="00000000" w:rsidRPr="00000000" w14:paraId="00000063">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Pr>
        <w:drawing>
          <wp:inline distB="114300" distT="114300" distL="114300" distR="114300">
            <wp:extent cx="5731200" cy="27940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p>
    <w:p w:rsidR="00000000" w:rsidDel="00000000" w:rsidP="00000000" w:rsidRDefault="00000000" w:rsidRPr="00000000" w14:paraId="00000065">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8.3. Click </w:t>
      </w:r>
      <w:r w:rsidDel="00000000" w:rsidR="00000000" w:rsidRPr="00000000">
        <w:rPr>
          <w:rFonts w:ascii="Inter" w:cs="Inter" w:eastAsia="Inter" w:hAnsi="Inter"/>
          <w:b w:val="1"/>
          <w:sz w:val="21"/>
          <w:szCs w:val="21"/>
          <w:rtl w:val="0"/>
        </w:rPr>
        <w:t xml:space="preserve">Users</w:t>
      </w:r>
      <w:r w:rsidDel="00000000" w:rsidR="00000000" w:rsidRPr="00000000">
        <w:rPr>
          <w:rFonts w:ascii="Inter" w:cs="Inter" w:eastAsia="Inter" w:hAnsi="Inter"/>
          <w:sz w:val="21"/>
          <w:szCs w:val="21"/>
          <w:rtl w:val="0"/>
        </w:rPr>
        <w:t xml:space="preserve"> on the left hand side of the screen.</w:t>
      </w:r>
      <w:r w:rsidDel="00000000" w:rsidR="00000000" w:rsidRPr="00000000">
        <w:rPr>
          <w:rFonts w:ascii="Inter" w:cs="Inter" w:eastAsia="Inter" w:hAnsi="Inter"/>
          <w:b w:val="1"/>
          <w:sz w:val="21"/>
          <w:szCs w:val="21"/>
          <w:rtl w:val="0"/>
        </w:rPr>
        <w:t xml:space="preserve"> </w:t>
      </w:r>
      <w:r w:rsidDel="00000000" w:rsidR="00000000" w:rsidRPr="00000000">
        <w:rPr>
          <w:rtl w:val="0"/>
        </w:rPr>
      </w:r>
    </w:p>
    <w:p w:rsidR="00000000" w:rsidDel="00000000" w:rsidP="00000000" w:rsidRDefault="00000000" w:rsidRPr="00000000" w14:paraId="00000066">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r w:rsidDel="00000000" w:rsidR="00000000" w:rsidRPr="00000000">
        <w:rPr>
          <w:rFonts w:ascii="Inter" w:cs="Inter" w:eastAsia="Inter" w:hAnsi="Inter"/>
          <w:color w:val="54585a"/>
          <w:sz w:val="21"/>
          <w:szCs w:val="21"/>
        </w:rPr>
        <w:drawing>
          <wp:inline distB="114300" distT="114300" distL="114300" distR="114300">
            <wp:extent cx="5731200" cy="2692400"/>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1200" cy="2692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1933575</wp:posOffset>
                </wp:positionV>
                <wp:extent cx="833438" cy="190500"/>
                <wp:effectExtent b="0" l="0" r="0" t="0"/>
                <wp:wrapNone/>
                <wp:docPr id="1" name=""/>
                <a:graphic>
                  <a:graphicData uri="http://schemas.microsoft.com/office/word/2010/wordprocessingShape">
                    <wps:wsp>
                      <wps:cNvSpPr/>
                      <wps:cNvPr id="2" name="Shape 2"/>
                      <wps:spPr>
                        <a:xfrm>
                          <a:off x="2999525" y="1670200"/>
                          <a:ext cx="1584900" cy="633900"/>
                        </a:xfrm>
                        <a:prstGeom prst="ellipse">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1933575</wp:posOffset>
                </wp:positionV>
                <wp:extent cx="833438" cy="190500"/>
                <wp:effectExtent b="0" l="0" r="0" t="0"/>
                <wp:wrapNone/>
                <wp:docPr id="1"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833438" cy="190500"/>
                        </a:xfrm>
                        <a:prstGeom prst="rect"/>
                        <a:ln/>
                      </pic:spPr>
                    </pic:pic>
                  </a:graphicData>
                </a:graphic>
              </wp:anchor>
            </w:drawing>
          </mc:Fallback>
        </mc:AlternateContent>
      </w:r>
    </w:p>
    <w:p w:rsidR="00000000" w:rsidDel="00000000" w:rsidP="00000000" w:rsidRDefault="00000000" w:rsidRPr="00000000" w14:paraId="00000067">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68">
      <w:pPr>
        <w:spacing w:line="259" w:lineRule="auto"/>
        <w:rPr>
          <w:rFonts w:ascii="Inter" w:cs="Inter" w:eastAsia="Inter" w:hAnsi="Inter"/>
          <w:color w:val="54585a"/>
          <w:sz w:val="21"/>
          <w:szCs w:val="21"/>
        </w:rPr>
      </w:pPr>
      <w:r w:rsidDel="00000000" w:rsidR="00000000" w:rsidRPr="00000000">
        <w:rPr>
          <w:rFonts w:ascii="Inter" w:cs="Inter" w:eastAsia="Inter" w:hAnsi="Inter"/>
          <w:sz w:val="21"/>
          <w:szCs w:val="21"/>
          <w:rtl w:val="0"/>
        </w:rPr>
        <w:t xml:space="preserve">8.4. Click on the </w:t>
      </w:r>
      <w:r w:rsidDel="00000000" w:rsidR="00000000" w:rsidRPr="00000000">
        <w:rPr>
          <w:rFonts w:ascii="Inter" w:cs="Inter" w:eastAsia="Inter" w:hAnsi="Inter"/>
          <w:b w:val="1"/>
          <w:sz w:val="21"/>
          <w:szCs w:val="21"/>
          <w:rtl w:val="0"/>
        </w:rPr>
        <w:t xml:space="preserve">Actions</w:t>
      </w:r>
      <w:r w:rsidDel="00000000" w:rsidR="00000000" w:rsidRPr="00000000">
        <w:rPr>
          <w:rFonts w:ascii="Inter" w:cs="Inter" w:eastAsia="Inter" w:hAnsi="Inter"/>
          <w:sz w:val="21"/>
          <w:szCs w:val="21"/>
          <w:rtl w:val="0"/>
        </w:rPr>
        <w:t xml:space="preserve"> button and then </w:t>
      </w:r>
      <w:r w:rsidDel="00000000" w:rsidR="00000000" w:rsidRPr="00000000">
        <w:rPr>
          <w:rFonts w:ascii="Inter" w:cs="Inter" w:eastAsia="Inter" w:hAnsi="Inter"/>
          <w:b w:val="1"/>
          <w:sz w:val="21"/>
          <w:szCs w:val="21"/>
          <w:rtl w:val="0"/>
        </w:rPr>
        <w:t xml:space="preserve">Create User</w:t>
      </w:r>
      <w:r w:rsidDel="00000000" w:rsidR="00000000" w:rsidRPr="00000000">
        <w:rPr>
          <w:rFonts w:ascii="Inter" w:cs="Inter" w:eastAsia="Inter" w:hAnsi="Inter"/>
          <w:sz w:val="21"/>
          <w:szCs w:val="21"/>
          <w:rtl w:val="0"/>
        </w:rPr>
        <w:t xml:space="preserve">.</w:t>
      </w:r>
      <w:r w:rsidDel="00000000" w:rsidR="00000000" w:rsidRPr="00000000">
        <w:rPr>
          <w:rFonts w:ascii="Inter" w:cs="Inter" w:eastAsia="Inter" w:hAnsi="Inter"/>
          <w:color w:val="54585a"/>
          <w:sz w:val="21"/>
          <w:szCs w:val="21"/>
        </w:rPr>
        <w:drawing>
          <wp:inline distB="114300" distT="114300" distL="114300" distR="114300">
            <wp:extent cx="5731200" cy="2946400"/>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1200" cy="2946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707073</wp:posOffset>
                </wp:positionV>
                <wp:extent cx="785813" cy="523875"/>
                <wp:effectExtent b="0" l="0" r="0" t="0"/>
                <wp:wrapNone/>
                <wp:docPr id="2" name=""/>
                <a:graphic>
                  <a:graphicData uri="http://schemas.microsoft.com/office/word/2010/wordprocessingShape">
                    <wps:wsp>
                      <wps:cNvSpPr/>
                      <wps:cNvPr id="3" name="Shape 3"/>
                      <wps:spPr>
                        <a:xfrm>
                          <a:off x="2385975" y="1250925"/>
                          <a:ext cx="981600" cy="9816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707073</wp:posOffset>
                </wp:positionV>
                <wp:extent cx="785813" cy="523875"/>
                <wp:effectExtent b="0" l="0" r="0" t="0"/>
                <wp:wrapNone/>
                <wp:docPr id="2"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785813" cy="523875"/>
                        </a:xfrm>
                        <a:prstGeom prst="rect"/>
                        <a:ln/>
                      </pic:spPr>
                    </pic:pic>
                  </a:graphicData>
                </a:graphic>
              </wp:anchor>
            </w:drawing>
          </mc:Fallback>
        </mc:AlternateContent>
      </w:r>
    </w:p>
    <w:p w:rsidR="00000000" w:rsidDel="00000000" w:rsidP="00000000" w:rsidRDefault="00000000" w:rsidRPr="00000000" w14:paraId="00000069">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p>
    <w:p w:rsidR="00000000" w:rsidDel="00000000" w:rsidP="00000000" w:rsidRDefault="00000000" w:rsidRPr="00000000" w14:paraId="0000006A">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8.5. Enter the details of the new user into the relevant boxes. Choose </w:t>
      </w:r>
      <w:r w:rsidDel="00000000" w:rsidR="00000000" w:rsidRPr="00000000">
        <w:rPr>
          <w:rFonts w:ascii="Inter" w:cs="Inter" w:eastAsia="Inter" w:hAnsi="Inter"/>
          <w:b w:val="1"/>
          <w:sz w:val="21"/>
          <w:szCs w:val="21"/>
          <w:rtl w:val="0"/>
        </w:rPr>
        <w:t xml:space="preserve">the user type.</w:t>
      </w:r>
      <w:r w:rsidDel="00000000" w:rsidR="00000000" w:rsidRPr="00000000">
        <w:rPr>
          <w:rtl w:val="0"/>
        </w:rPr>
      </w:r>
    </w:p>
    <w:p w:rsidR="00000000" w:rsidDel="00000000" w:rsidP="00000000" w:rsidRDefault="00000000" w:rsidRPr="00000000" w14:paraId="0000006B">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If you want to grant the new user admin rights, place a tick in the 'Give user admin rights' box.</w:t>
      </w:r>
    </w:p>
    <w:p w:rsidR="00000000" w:rsidDel="00000000" w:rsidP="00000000" w:rsidRDefault="00000000" w:rsidRPr="00000000" w14:paraId="0000006C">
      <w:pPr>
        <w:spacing w:line="259" w:lineRule="auto"/>
        <w:rPr>
          <w:rFonts w:ascii="Inter" w:cs="Inter" w:eastAsia="Inter" w:hAnsi="Inter"/>
          <w:sz w:val="21"/>
          <w:szCs w:val="21"/>
        </w:rPr>
      </w:pPr>
      <w:r w:rsidDel="00000000" w:rsidR="00000000" w:rsidRPr="00000000">
        <w:rPr>
          <w:rtl w:val="0"/>
        </w:rPr>
      </w:r>
    </w:p>
    <w:p w:rsidR="00000000" w:rsidDel="00000000" w:rsidP="00000000" w:rsidRDefault="00000000" w:rsidRPr="00000000" w14:paraId="0000006D">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If setting up a user account for someone else, you should tick 'Make the user change their password on first login'.</w:t>
      </w:r>
    </w:p>
    <w:p w:rsidR="00000000" w:rsidDel="00000000" w:rsidP="00000000" w:rsidRDefault="00000000" w:rsidRPr="00000000" w14:paraId="0000006E">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6F">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Pr>
        <w:drawing>
          <wp:inline distB="114300" distT="114300" distL="114300" distR="114300">
            <wp:extent cx="5731200" cy="2768600"/>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p>
    <w:p w:rsidR="00000000" w:rsidDel="00000000" w:rsidP="00000000" w:rsidRDefault="00000000" w:rsidRPr="00000000" w14:paraId="00000071">
      <w:pPr>
        <w:shd w:fill="fcf8e3" w:val="clear"/>
        <w:spacing w:after="160" w:line="240" w:lineRule="auto"/>
        <w:rPr>
          <w:rFonts w:ascii="Inter" w:cs="Inter" w:eastAsia="Inter" w:hAnsi="Inter"/>
          <w:color w:val="c09853"/>
          <w:sz w:val="21"/>
          <w:szCs w:val="21"/>
        </w:rPr>
      </w:pPr>
      <w:r w:rsidDel="00000000" w:rsidR="00000000" w:rsidRPr="00000000">
        <w:rPr>
          <w:rFonts w:ascii="Inter" w:cs="Inter" w:eastAsia="Inter" w:hAnsi="Inter"/>
          <w:color w:val="c09853"/>
          <w:sz w:val="21"/>
          <w:szCs w:val="21"/>
          <w:rtl w:val="0"/>
        </w:rPr>
        <w:t xml:space="preserve">Users will not be able to access Arbor Finance if they are not set as Non Teaching </w:t>
      </w:r>
      <w:r w:rsidDel="00000000" w:rsidR="00000000" w:rsidRPr="00000000">
        <w:rPr>
          <w:rFonts w:ascii="Inter" w:cs="Inter" w:eastAsia="Inter" w:hAnsi="Inter"/>
          <w:color w:val="c09853"/>
          <w:sz w:val="21"/>
          <w:szCs w:val="21"/>
          <w:rtl w:val="0"/>
        </w:rPr>
        <w:t xml:space="preserve">Staff</w:t>
      </w:r>
      <w:r w:rsidDel="00000000" w:rsidR="00000000" w:rsidRPr="00000000">
        <w:rPr>
          <w:rFonts w:ascii="Inter" w:cs="Inter" w:eastAsia="Inter" w:hAnsi="Inter"/>
          <w:color w:val="c09853"/>
          <w:sz w:val="21"/>
          <w:szCs w:val="21"/>
          <w:rtl w:val="0"/>
        </w:rPr>
        <w:t xml:space="preserve">.</w:t>
      </w:r>
    </w:p>
    <w:p w:rsidR="00000000" w:rsidDel="00000000" w:rsidP="00000000" w:rsidRDefault="00000000" w:rsidRPr="00000000" w14:paraId="00000072">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73">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74">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75">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76">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8.6. When the user attempts to log in, they will be greeted by this page:</w:t>
      </w:r>
    </w:p>
    <w:p w:rsidR="00000000" w:rsidDel="00000000" w:rsidP="00000000" w:rsidRDefault="00000000" w:rsidRPr="00000000" w14:paraId="00000077">
      <w:pPr>
        <w:spacing w:line="259" w:lineRule="auto"/>
        <w:rPr>
          <w:rFonts w:ascii="Inter" w:cs="Inter" w:eastAsia="Inter" w:hAnsi="Inter"/>
          <w:color w:val="54585a"/>
          <w:sz w:val="21"/>
          <w:szCs w:val="21"/>
        </w:rPr>
      </w:pPr>
      <w:r w:rsidDel="00000000" w:rsidR="00000000" w:rsidRPr="00000000">
        <w:rPr>
          <w:rtl w:val="0"/>
        </w:rPr>
      </w:r>
    </w:p>
    <w:p w:rsidR="00000000" w:rsidDel="00000000" w:rsidP="00000000" w:rsidRDefault="00000000" w:rsidRPr="00000000" w14:paraId="00000078">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Pr>
        <w:drawing>
          <wp:inline distB="0" distT="0" distL="0" distR="0">
            <wp:extent cx="4240941" cy="2128928"/>
            <wp:effectExtent b="0" l="0" r="0" t="0"/>
            <wp:docPr descr="A computer with a lock on the screen&#10;&#10;Description automatically generated" id="9" name="image2.png"/>
            <a:graphic>
              <a:graphicData uri="http://schemas.openxmlformats.org/drawingml/2006/picture">
                <pic:pic>
                  <pic:nvPicPr>
                    <pic:cNvPr descr="A computer with a lock on the screen&#10;&#10;Description automatically generated" id="0" name="image2.png"/>
                    <pic:cNvPicPr preferRelativeResize="0"/>
                  </pic:nvPicPr>
                  <pic:blipFill>
                    <a:blip r:embed="rId18"/>
                    <a:srcRect b="0" l="0" r="0" t="0"/>
                    <a:stretch>
                      <a:fillRect/>
                    </a:stretch>
                  </pic:blipFill>
                  <pic:spPr>
                    <a:xfrm>
                      <a:off x="0" y="0"/>
                      <a:ext cx="4240941" cy="212892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59" w:lineRule="auto"/>
        <w:rPr>
          <w:rFonts w:ascii="Inter" w:cs="Inter" w:eastAsia="Inter" w:hAnsi="Inter"/>
          <w:b w:val="1"/>
          <w:sz w:val="21"/>
          <w:szCs w:val="21"/>
        </w:rPr>
      </w:pPr>
      <w:r w:rsidDel="00000000" w:rsidR="00000000" w:rsidRPr="00000000">
        <w:rPr>
          <w:rFonts w:ascii="Inter" w:cs="Inter" w:eastAsia="Inter" w:hAnsi="Inter"/>
          <w:b w:val="1"/>
          <w:sz w:val="21"/>
          <w:szCs w:val="21"/>
          <w:rtl w:val="0"/>
        </w:rPr>
        <w:t xml:space="preserve">They should log out and at this point and advise the Admin user they are ready to be made active in Arbor Finance.</w:t>
      </w:r>
    </w:p>
    <w:p w:rsidR="00000000" w:rsidDel="00000000" w:rsidP="00000000" w:rsidRDefault="00000000" w:rsidRPr="00000000" w14:paraId="0000007A">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p>
    <w:p w:rsidR="00000000" w:rsidDel="00000000" w:rsidP="00000000" w:rsidRDefault="00000000" w:rsidRPr="00000000" w14:paraId="0000007B">
      <w:pPr>
        <w:spacing w:line="259" w:lineRule="auto"/>
        <w:rPr>
          <w:rFonts w:ascii="Inter" w:cs="Inter" w:eastAsia="Inter" w:hAnsi="Inter"/>
          <w:b w:val="1"/>
          <w:sz w:val="21"/>
          <w:szCs w:val="21"/>
        </w:rPr>
      </w:pPr>
      <w:r w:rsidDel="00000000" w:rsidR="00000000" w:rsidRPr="00000000">
        <w:rPr>
          <w:rFonts w:ascii="Inter" w:cs="Inter" w:eastAsia="Inter" w:hAnsi="Inter"/>
          <w:sz w:val="21"/>
          <w:szCs w:val="21"/>
          <w:rtl w:val="0"/>
        </w:rPr>
        <w:t xml:space="preserve">8.7. The Admin user who has full access to Arbor Finance should then login to Arbor Finance and go to </w:t>
      </w:r>
      <w:r w:rsidDel="00000000" w:rsidR="00000000" w:rsidRPr="00000000">
        <w:rPr>
          <w:rFonts w:ascii="Inter" w:cs="Inter" w:eastAsia="Inter" w:hAnsi="Inter"/>
          <w:b w:val="1"/>
          <w:sz w:val="21"/>
          <w:szCs w:val="21"/>
          <w:rtl w:val="0"/>
        </w:rPr>
        <w:t xml:space="preserve">System &gt; System Setup &gt; User Details.</w:t>
      </w:r>
    </w:p>
    <w:p w:rsidR="00000000" w:rsidDel="00000000" w:rsidP="00000000" w:rsidRDefault="00000000" w:rsidRPr="00000000" w14:paraId="0000007C">
      <w:pPr>
        <w:spacing w:line="259" w:lineRule="auto"/>
        <w:rPr>
          <w:rFonts w:ascii="Inter" w:cs="Inter" w:eastAsia="Inter" w:hAnsi="Inter"/>
          <w:b w:val="1"/>
          <w:sz w:val="21"/>
          <w:szCs w:val="21"/>
        </w:rPr>
      </w:pPr>
      <w:r w:rsidDel="00000000" w:rsidR="00000000" w:rsidRPr="00000000">
        <w:rPr>
          <w:rtl w:val="0"/>
        </w:rPr>
      </w:r>
    </w:p>
    <w:p w:rsidR="00000000" w:rsidDel="00000000" w:rsidP="00000000" w:rsidRDefault="00000000" w:rsidRPr="00000000" w14:paraId="0000007D">
      <w:pPr>
        <w:spacing w:line="259" w:lineRule="auto"/>
        <w:rPr>
          <w:rFonts w:ascii="Inter" w:cs="Inter" w:eastAsia="Inter" w:hAnsi="Inter"/>
          <w:sz w:val="21"/>
          <w:szCs w:val="21"/>
        </w:rPr>
      </w:pPr>
      <w:r w:rsidDel="00000000" w:rsidR="00000000" w:rsidRPr="00000000">
        <w:rPr>
          <w:rFonts w:ascii="Inter" w:cs="Inter" w:eastAsia="Inter" w:hAnsi="Inter"/>
          <w:sz w:val="21"/>
          <w:szCs w:val="21"/>
          <w:rtl w:val="0"/>
        </w:rPr>
        <w:t xml:space="preserve">Select the user that is inactive, click on </w:t>
      </w:r>
      <w:r w:rsidDel="00000000" w:rsidR="00000000" w:rsidRPr="00000000">
        <w:rPr>
          <w:rFonts w:ascii="Inter" w:cs="Inter" w:eastAsia="Inter" w:hAnsi="Inter"/>
          <w:b w:val="1"/>
          <w:sz w:val="21"/>
          <w:szCs w:val="21"/>
          <w:rtl w:val="0"/>
        </w:rPr>
        <w:t xml:space="preserve">Edit</w:t>
      </w:r>
      <w:r w:rsidDel="00000000" w:rsidR="00000000" w:rsidRPr="00000000">
        <w:rPr>
          <w:rFonts w:ascii="Inter" w:cs="Inter" w:eastAsia="Inter" w:hAnsi="Inter"/>
          <w:sz w:val="21"/>
          <w:szCs w:val="21"/>
          <w:rtl w:val="0"/>
        </w:rPr>
        <w:t xml:space="preserve"> on the right-hand side and change the status from </w:t>
      </w:r>
      <w:r w:rsidDel="00000000" w:rsidR="00000000" w:rsidRPr="00000000">
        <w:rPr>
          <w:rFonts w:ascii="Inter" w:cs="Inter" w:eastAsia="Inter" w:hAnsi="Inter"/>
          <w:b w:val="1"/>
          <w:sz w:val="21"/>
          <w:szCs w:val="21"/>
          <w:rtl w:val="0"/>
        </w:rPr>
        <w:t xml:space="preserve">Inactive</w:t>
      </w:r>
      <w:r w:rsidDel="00000000" w:rsidR="00000000" w:rsidRPr="00000000">
        <w:rPr>
          <w:rFonts w:ascii="Inter" w:cs="Inter" w:eastAsia="Inter" w:hAnsi="Inter"/>
          <w:sz w:val="21"/>
          <w:szCs w:val="21"/>
          <w:rtl w:val="0"/>
        </w:rPr>
        <w:t xml:space="preserve"> to </w:t>
      </w:r>
      <w:r w:rsidDel="00000000" w:rsidR="00000000" w:rsidRPr="00000000">
        <w:rPr>
          <w:rFonts w:ascii="Inter" w:cs="Inter" w:eastAsia="Inter" w:hAnsi="Inter"/>
          <w:b w:val="1"/>
          <w:sz w:val="21"/>
          <w:szCs w:val="21"/>
          <w:rtl w:val="0"/>
        </w:rPr>
        <w:t xml:space="preserve">Active and add the users initials</w:t>
      </w:r>
      <w:r w:rsidDel="00000000" w:rsidR="00000000" w:rsidRPr="00000000">
        <w:rPr>
          <w:rFonts w:ascii="Inter" w:cs="Inter" w:eastAsia="Inter" w:hAnsi="Inter"/>
          <w:sz w:val="21"/>
          <w:szCs w:val="21"/>
          <w:rtl w:val="0"/>
        </w:rPr>
        <w:t xml:space="preserve">.</w:t>
      </w:r>
    </w:p>
    <w:p w:rsidR="00000000" w:rsidDel="00000000" w:rsidP="00000000" w:rsidRDefault="00000000" w:rsidRPr="00000000" w14:paraId="0000007E">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tl w:val="0"/>
        </w:rPr>
        <w:t xml:space="preserve"> </w:t>
      </w:r>
    </w:p>
    <w:p w:rsidR="00000000" w:rsidDel="00000000" w:rsidP="00000000" w:rsidRDefault="00000000" w:rsidRPr="00000000" w14:paraId="0000007F">
      <w:pPr>
        <w:spacing w:line="259" w:lineRule="auto"/>
        <w:rPr>
          <w:rFonts w:ascii="Inter" w:cs="Inter" w:eastAsia="Inter" w:hAnsi="Inter"/>
          <w:color w:val="54585a"/>
          <w:sz w:val="21"/>
          <w:szCs w:val="21"/>
        </w:rPr>
      </w:pPr>
      <w:r w:rsidDel="00000000" w:rsidR="00000000" w:rsidRPr="00000000">
        <w:rPr>
          <w:rFonts w:ascii="Inter" w:cs="Inter" w:eastAsia="Inter" w:hAnsi="Inter"/>
          <w:color w:val="54585a"/>
          <w:sz w:val="21"/>
          <w:szCs w:val="21"/>
        </w:rPr>
        <w:drawing>
          <wp:inline distB="0" distT="0" distL="0" distR="0">
            <wp:extent cx="5240466" cy="819803"/>
            <wp:effectExtent b="0" l="0" r="0" t="0"/>
            <wp:docPr descr="A screenshot of a computer&#10;&#10;Description automatically generated" id="6" name="image6.png"/>
            <a:graphic>
              <a:graphicData uri="http://schemas.openxmlformats.org/drawingml/2006/picture">
                <pic:pic>
                  <pic:nvPicPr>
                    <pic:cNvPr descr="A screenshot of a computer&#10;&#10;Description automatically generated" id="0" name="image6.png"/>
                    <pic:cNvPicPr preferRelativeResize="0"/>
                  </pic:nvPicPr>
                  <pic:blipFill>
                    <a:blip r:embed="rId19"/>
                    <a:srcRect b="0" l="0" r="0" t="0"/>
                    <a:stretch>
                      <a:fillRect/>
                    </a:stretch>
                  </pic:blipFill>
                  <pic:spPr>
                    <a:xfrm>
                      <a:off x="0" y="0"/>
                      <a:ext cx="5240466" cy="81980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59" w:lineRule="auto"/>
        <w:rPr>
          <w:rFonts w:ascii="Inter" w:cs="Inter" w:eastAsia="Inter" w:hAnsi="Inter"/>
          <w:b w:val="1"/>
          <w:sz w:val="21"/>
          <w:szCs w:val="21"/>
          <w:highlight w:val="white"/>
        </w:rPr>
      </w:pPr>
      <w:r w:rsidDel="00000000" w:rsidR="00000000" w:rsidRPr="00000000">
        <w:rPr>
          <w:rFonts w:ascii="Inter" w:cs="Inter" w:eastAsia="Inter" w:hAnsi="Inter"/>
          <w:b w:val="1"/>
          <w:sz w:val="21"/>
          <w:szCs w:val="21"/>
          <w:highlight w:val="white"/>
          <w:rtl w:val="0"/>
        </w:rPr>
        <w:t xml:space="preserve">Set the appropriate user permissions - go to </w:t>
      </w:r>
      <w:hyperlink r:id="rId20">
        <w:r w:rsidDel="00000000" w:rsidR="00000000" w:rsidRPr="00000000">
          <w:rPr>
            <w:rFonts w:ascii="Inter" w:cs="Inter" w:eastAsia="Inter" w:hAnsi="Inter"/>
            <w:b w:val="1"/>
            <w:color w:val="4a86e8"/>
            <w:sz w:val="21"/>
            <w:szCs w:val="21"/>
            <w:highlight w:val="white"/>
            <w:u w:val="single"/>
            <w:rtl w:val="0"/>
          </w:rPr>
          <w:t xml:space="preserve">System setup user details</w:t>
        </w:r>
      </w:hyperlink>
      <w:r w:rsidDel="00000000" w:rsidR="00000000" w:rsidRPr="00000000">
        <w:rPr>
          <w:rFonts w:ascii="Inter" w:cs="Inter" w:eastAsia="Inter" w:hAnsi="Inter"/>
          <w:b w:val="1"/>
          <w:sz w:val="21"/>
          <w:szCs w:val="21"/>
          <w:highlight w:val="white"/>
          <w:rtl w:val="0"/>
        </w:rPr>
        <w:t xml:space="preserve">. </w:t>
      </w:r>
    </w:p>
    <w:p w:rsidR="00000000" w:rsidDel="00000000" w:rsidP="00000000" w:rsidRDefault="00000000" w:rsidRPr="00000000" w14:paraId="00000081">
      <w:pPr>
        <w:spacing w:line="259" w:lineRule="auto"/>
        <w:rPr>
          <w:rFonts w:ascii="Inter" w:cs="Inter" w:eastAsia="Inter" w:hAnsi="Inter"/>
          <w:b w:val="1"/>
          <w:sz w:val="21"/>
          <w:szCs w:val="21"/>
          <w:highlight w:val="white"/>
        </w:rPr>
      </w:pPr>
      <w:r w:rsidDel="00000000" w:rsidR="00000000" w:rsidRPr="00000000">
        <w:rPr>
          <w:rtl w:val="0"/>
        </w:rPr>
      </w:r>
    </w:p>
    <w:p w:rsidR="00000000" w:rsidDel="00000000" w:rsidP="00000000" w:rsidRDefault="00000000" w:rsidRPr="00000000" w14:paraId="00000082">
      <w:pPr>
        <w:spacing w:line="259" w:lineRule="auto"/>
        <w:rPr>
          <w:rFonts w:ascii="Inter" w:cs="Inter" w:eastAsia="Inter" w:hAnsi="Inter"/>
          <w:sz w:val="21"/>
          <w:szCs w:val="21"/>
          <w:highlight w:val="white"/>
        </w:rPr>
      </w:pPr>
      <w:r w:rsidDel="00000000" w:rsidR="00000000" w:rsidRPr="00000000">
        <w:rPr>
          <w:rFonts w:ascii="Inter" w:cs="Inter" w:eastAsia="Inter" w:hAnsi="Inter"/>
          <w:sz w:val="21"/>
          <w:szCs w:val="21"/>
          <w:highlight w:val="white"/>
          <w:rtl w:val="0"/>
        </w:rPr>
        <w:t xml:space="preserve">NB:</w:t>
      </w:r>
    </w:p>
    <w:p w:rsidR="00000000" w:rsidDel="00000000" w:rsidP="00000000" w:rsidRDefault="00000000" w:rsidRPr="00000000" w14:paraId="00000083">
      <w:pPr>
        <w:numPr>
          <w:ilvl w:val="0"/>
          <w:numId w:val="1"/>
        </w:numPr>
        <w:spacing w:line="259" w:lineRule="auto"/>
        <w:ind w:left="720" w:hanging="360"/>
        <w:rPr>
          <w:rFonts w:ascii="Inter" w:cs="Inter" w:eastAsia="Inter" w:hAnsi="Inter"/>
          <w:sz w:val="21"/>
          <w:szCs w:val="21"/>
          <w:highlight w:val="white"/>
        </w:rPr>
      </w:pPr>
      <w:r w:rsidDel="00000000" w:rsidR="00000000" w:rsidRPr="00000000">
        <w:rPr>
          <w:rFonts w:ascii="Inter" w:cs="Inter" w:eastAsia="Inter" w:hAnsi="Inter"/>
          <w:sz w:val="21"/>
          <w:szCs w:val="21"/>
          <w:highlight w:val="white"/>
          <w:rtl w:val="0"/>
        </w:rPr>
        <w:t xml:space="preserve">FULL would suit the SBM/Finance Manager</w:t>
      </w:r>
    </w:p>
    <w:p w:rsidR="00000000" w:rsidDel="00000000" w:rsidP="00000000" w:rsidRDefault="00000000" w:rsidRPr="00000000" w14:paraId="00000084">
      <w:pPr>
        <w:numPr>
          <w:ilvl w:val="0"/>
          <w:numId w:val="1"/>
        </w:numPr>
        <w:spacing w:line="259" w:lineRule="auto"/>
        <w:ind w:left="720" w:hanging="360"/>
        <w:rPr>
          <w:rFonts w:ascii="Inter" w:cs="Inter" w:eastAsia="Inter" w:hAnsi="Inter"/>
          <w:sz w:val="21"/>
          <w:szCs w:val="21"/>
          <w:highlight w:val="white"/>
        </w:rPr>
      </w:pPr>
      <w:r w:rsidDel="00000000" w:rsidR="00000000" w:rsidRPr="00000000">
        <w:rPr>
          <w:rFonts w:ascii="Inter" w:cs="Inter" w:eastAsia="Inter" w:hAnsi="Inter"/>
          <w:sz w:val="21"/>
          <w:szCs w:val="21"/>
          <w:highlight w:val="white"/>
          <w:rtl w:val="0"/>
        </w:rPr>
        <w:t xml:space="preserve">CUSTOM - you would want to select limited permissions for your team who perhaps only process Purchase Orders? Or perhaps are authorising staff only.</w:t>
      </w:r>
    </w:p>
    <w:p w:rsidR="00000000" w:rsidDel="00000000" w:rsidP="00000000" w:rsidRDefault="00000000" w:rsidRPr="00000000" w14:paraId="00000085">
      <w:pPr>
        <w:spacing w:line="259" w:lineRule="auto"/>
        <w:rPr>
          <w:rFonts w:ascii="Inter" w:cs="Inter" w:eastAsia="Inter" w:hAnsi="Inter"/>
          <w:sz w:val="21"/>
          <w:szCs w:val="21"/>
          <w:highlight w:val="white"/>
        </w:rPr>
      </w:pPr>
      <w:r w:rsidDel="00000000" w:rsidR="00000000" w:rsidRPr="00000000">
        <w:rPr>
          <w:rtl w:val="0"/>
        </w:rPr>
      </w:r>
    </w:p>
    <w:p w:rsidR="00000000" w:rsidDel="00000000" w:rsidP="00000000" w:rsidRDefault="00000000" w:rsidRPr="00000000" w14:paraId="00000086">
      <w:pPr>
        <w:spacing w:line="259" w:lineRule="auto"/>
        <w:rPr>
          <w:rFonts w:ascii="Inter" w:cs="Inter" w:eastAsia="Inter" w:hAnsi="Inter"/>
          <w:sz w:val="21"/>
          <w:szCs w:val="21"/>
          <w:highlight w:val="white"/>
        </w:rPr>
      </w:pPr>
      <w:r w:rsidDel="00000000" w:rsidR="00000000" w:rsidRPr="00000000">
        <w:rPr>
          <w:rFonts w:ascii="Inter" w:cs="Inter" w:eastAsia="Inter" w:hAnsi="Inter"/>
          <w:sz w:val="21"/>
          <w:szCs w:val="21"/>
          <w:highlight w:val="white"/>
          <w:rtl w:val="0"/>
        </w:rPr>
        <w:t xml:space="preserve">Then click on Save. </w:t>
      </w:r>
    </w:p>
    <w:p w:rsidR="00000000" w:rsidDel="00000000" w:rsidP="00000000" w:rsidRDefault="00000000" w:rsidRPr="00000000" w14:paraId="00000087">
      <w:pPr>
        <w:spacing w:line="259" w:lineRule="auto"/>
        <w:rPr>
          <w:rFonts w:ascii="Inter" w:cs="Inter" w:eastAsia="Inter" w:hAnsi="Inter"/>
          <w:sz w:val="21"/>
          <w:szCs w:val="21"/>
          <w:highlight w:val="white"/>
        </w:rPr>
      </w:pPr>
      <w:r w:rsidDel="00000000" w:rsidR="00000000" w:rsidRPr="00000000">
        <w:rPr>
          <w:rtl w:val="0"/>
        </w:rPr>
      </w:r>
    </w:p>
    <w:p w:rsidR="00000000" w:rsidDel="00000000" w:rsidP="00000000" w:rsidRDefault="00000000" w:rsidRPr="00000000" w14:paraId="00000088">
      <w:pPr>
        <w:spacing w:line="259" w:lineRule="auto"/>
        <w:rPr>
          <w:rFonts w:ascii="Inter" w:cs="Inter" w:eastAsia="Inter" w:hAnsi="Inter"/>
          <w:sz w:val="21"/>
          <w:szCs w:val="21"/>
          <w:highlight w:val="white"/>
        </w:rPr>
      </w:pPr>
      <w:r w:rsidDel="00000000" w:rsidR="00000000" w:rsidRPr="00000000">
        <w:rPr>
          <w:rFonts w:ascii="Inter" w:cs="Inter" w:eastAsia="Inter" w:hAnsi="Inter"/>
          <w:sz w:val="21"/>
          <w:szCs w:val="21"/>
          <w:highlight w:val="white"/>
          <w:rtl w:val="0"/>
        </w:rPr>
        <w:t xml:space="preserve">8.8. The new user will now be able to log in and access the Arbor finance tile. </w:t>
      </w:r>
    </w:p>
    <w:p w:rsidR="00000000" w:rsidDel="00000000" w:rsidP="00000000" w:rsidRDefault="00000000" w:rsidRPr="00000000" w14:paraId="00000089">
      <w:pPr>
        <w:spacing w:line="259" w:lineRule="auto"/>
        <w:rPr>
          <w:rFonts w:ascii="Inter" w:cs="Inter" w:eastAsia="Inter" w:hAnsi="Inter"/>
          <w:b w:val="1"/>
          <w:color w:val="54585a"/>
          <w:sz w:val="21"/>
          <w:szCs w:val="21"/>
          <w:highlight w:val="black"/>
        </w:rPr>
      </w:pPr>
      <w:r w:rsidDel="00000000" w:rsidR="00000000" w:rsidRPr="00000000">
        <w:rPr>
          <w:rtl w:val="0"/>
        </w:rPr>
      </w:r>
    </w:p>
    <w:p w:rsidR="00000000" w:rsidDel="00000000" w:rsidP="00000000" w:rsidRDefault="00000000" w:rsidRPr="00000000" w14:paraId="0000008A">
      <w:pPr>
        <w:spacing w:line="259" w:lineRule="auto"/>
        <w:rPr>
          <w:rFonts w:ascii="Inter" w:cs="Inter" w:eastAsia="Inter" w:hAnsi="Inter"/>
          <w:b w:val="1"/>
          <w:color w:val="54585a"/>
          <w:sz w:val="21"/>
          <w:szCs w:val="21"/>
          <w:highlight w:val="black"/>
        </w:rPr>
      </w:pPr>
      <w:r w:rsidDel="00000000" w:rsidR="00000000" w:rsidRPr="00000000">
        <w:rPr>
          <w:rtl w:val="0"/>
        </w:rPr>
      </w:r>
    </w:p>
    <w:p w:rsidR="00000000" w:rsidDel="00000000" w:rsidP="00000000" w:rsidRDefault="00000000" w:rsidRPr="00000000" w14:paraId="0000008B">
      <w:pPr>
        <w:rPr>
          <w:rFonts w:ascii="Inter" w:cs="Inter" w:eastAsia="Inter" w:hAnsi="Inter"/>
        </w:rPr>
      </w:pPr>
      <w:r w:rsidDel="00000000" w:rsidR="00000000" w:rsidRPr="00000000">
        <w:rPr>
          <w:rtl w:val="0"/>
        </w:rPr>
      </w:r>
    </w:p>
    <w:p w:rsidR="00000000" w:rsidDel="00000000" w:rsidP="00000000" w:rsidRDefault="00000000" w:rsidRPr="00000000" w14:paraId="0000008C">
      <w:pPr>
        <w:rPr>
          <w:rFonts w:ascii="Inter" w:cs="Inter" w:eastAsia="Inter" w:hAnsi="Inter"/>
        </w:rPr>
      </w:pPr>
      <w:r w:rsidDel="00000000" w:rsidR="00000000" w:rsidRPr="00000000">
        <w:rPr>
          <w:rtl w:val="0"/>
        </w:rPr>
      </w:r>
    </w:p>
    <w:p w:rsidR="00000000" w:rsidDel="00000000" w:rsidP="00000000" w:rsidRDefault="00000000" w:rsidRPr="00000000" w14:paraId="0000008D">
      <w:pPr>
        <w:rPr>
          <w:rFonts w:ascii="Inter" w:cs="Inter" w:eastAsia="Inter" w:hAnsi="Inter"/>
        </w:rPr>
      </w:pPr>
      <w:r w:rsidDel="00000000" w:rsidR="00000000" w:rsidRPr="00000000">
        <w:rPr>
          <w:rtl w:val="0"/>
        </w:rPr>
      </w:r>
    </w:p>
    <w:p w:rsidR="00000000" w:rsidDel="00000000" w:rsidP="00000000" w:rsidRDefault="00000000" w:rsidRPr="00000000" w14:paraId="0000008E">
      <w:pPr>
        <w:rPr>
          <w:rFonts w:ascii="Inter" w:cs="Inter" w:eastAsia="Inter" w:hAnsi="Inter"/>
        </w:rPr>
      </w:pPr>
      <w:r w:rsidDel="00000000" w:rsidR="00000000" w:rsidRPr="00000000">
        <w:rPr>
          <w:rtl w:val="0"/>
        </w:rPr>
      </w:r>
    </w:p>
    <w:p w:rsidR="00000000" w:rsidDel="00000000" w:rsidP="00000000" w:rsidRDefault="00000000" w:rsidRPr="00000000" w14:paraId="0000008F">
      <w:pPr>
        <w:rPr>
          <w:rFonts w:ascii="Inter" w:cs="Inter" w:eastAsia="Inter" w:hAnsi="Inter"/>
        </w:rPr>
      </w:pPr>
      <w:r w:rsidDel="00000000" w:rsidR="00000000" w:rsidRPr="00000000">
        <w:rPr>
          <w:rtl w:val="0"/>
        </w:rPr>
      </w:r>
    </w:p>
    <w:p w:rsidR="00000000" w:rsidDel="00000000" w:rsidP="00000000" w:rsidRDefault="00000000" w:rsidRPr="00000000" w14:paraId="00000090">
      <w:pPr>
        <w:rPr>
          <w:rFonts w:ascii="Inter" w:cs="Inter" w:eastAsia="Inter" w:hAnsi="Inter"/>
        </w:rPr>
      </w:pPr>
      <w:r w:rsidDel="00000000" w:rsidR="00000000" w:rsidRPr="00000000">
        <w:rPr>
          <w:rtl w:val="0"/>
        </w:rPr>
      </w:r>
    </w:p>
    <w:p w:rsidR="00000000" w:rsidDel="00000000" w:rsidP="00000000" w:rsidRDefault="00000000" w:rsidRPr="00000000" w14:paraId="00000091">
      <w:pPr>
        <w:rPr>
          <w:rFonts w:ascii="Inter" w:cs="Inter" w:eastAsia="Inter" w:hAnsi="Inter"/>
        </w:rPr>
      </w:pPr>
      <w:r w:rsidDel="00000000" w:rsidR="00000000" w:rsidRPr="00000000">
        <w:rPr>
          <w:rFonts w:ascii="Inter" w:cs="Inter" w:eastAsia="Inter" w:hAnsi="Inter"/>
          <w:b w:val="1"/>
          <w:color w:val="38761d"/>
          <w:rtl w:val="0"/>
        </w:rPr>
        <w:t xml:space="preserve">9</w:t>
      </w:r>
      <w:r w:rsidDel="00000000" w:rsidR="00000000" w:rsidRPr="00000000">
        <w:rPr>
          <w:rFonts w:ascii="Inter" w:cs="Inter" w:eastAsia="Inter" w:hAnsi="Inter"/>
          <w:b w:val="1"/>
          <w:color w:val="38761d"/>
          <w:rtl w:val="0"/>
        </w:rPr>
        <w:t xml:space="preserve">. </w:t>
      </w:r>
      <w:r w:rsidDel="00000000" w:rsidR="00000000" w:rsidRPr="00000000">
        <w:rPr>
          <w:rFonts w:ascii="Inter" w:cs="Inter" w:eastAsia="Inter" w:hAnsi="Inter"/>
          <w:b w:val="1"/>
          <w:color w:val="38761d"/>
          <w:rtl w:val="0"/>
        </w:rPr>
        <w:t xml:space="preserve">Commitments</w:t>
      </w:r>
      <w:r w:rsidDel="00000000" w:rsidR="00000000" w:rsidRPr="00000000">
        <w:rPr>
          <w:rtl w:val="0"/>
        </w:rPr>
      </w:r>
    </w:p>
    <w:p w:rsidR="00000000" w:rsidDel="00000000" w:rsidP="00000000" w:rsidRDefault="00000000" w:rsidRPr="00000000" w14:paraId="00000092">
      <w:pPr>
        <w:rPr>
          <w:rFonts w:ascii="Inter" w:cs="Inter" w:eastAsia="Inter" w:hAnsi="Inter"/>
        </w:rPr>
      </w:pPr>
      <w:r w:rsidDel="00000000" w:rsidR="00000000" w:rsidRPr="00000000">
        <w:rPr>
          <w:rFonts w:ascii="Inter" w:cs="Inter" w:eastAsia="Inter" w:hAnsi="Inter"/>
          <w:rtl w:val="0"/>
        </w:rPr>
        <w:t xml:space="preserve">Commitments were not migrated and should therefore now be re-entered into Arbor Finance as purchase orders.</w:t>
      </w:r>
      <w:r w:rsidDel="00000000" w:rsidR="00000000" w:rsidRPr="00000000">
        <w:rPr>
          <w:rtl w:val="0"/>
        </w:rPr>
      </w:r>
    </w:p>
    <w:p w:rsidR="00000000" w:rsidDel="00000000" w:rsidP="00000000" w:rsidRDefault="00000000" w:rsidRPr="00000000" w14:paraId="00000093">
      <w:pPr>
        <w:rPr>
          <w:rFonts w:ascii="Inter" w:cs="Inter" w:eastAsia="Inter" w:hAnsi="Inter"/>
        </w:rPr>
      </w:pPr>
      <w:r w:rsidDel="00000000" w:rsidR="00000000" w:rsidRPr="00000000">
        <w:rPr>
          <w:rtl w:val="0"/>
        </w:rPr>
      </w:r>
    </w:p>
    <w:p w:rsidR="00000000" w:rsidDel="00000000" w:rsidP="00000000" w:rsidRDefault="00000000" w:rsidRPr="00000000" w14:paraId="00000094">
      <w:pPr>
        <w:rPr>
          <w:rFonts w:ascii="Inter" w:cs="Inter" w:eastAsia="Inter" w:hAnsi="Inter"/>
          <w:i w:val="1"/>
        </w:rPr>
      </w:pPr>
      <w:r w:rsidDel="00000000" w:rsidR="00000000" w:rsidRPr="00000000">
        <w:rPr>
          <w:rFonts w:ascii="Inter" w:cs="Inter" w:eastAsia="Inter" w:hAnsi="Inter"/>
          <w:b w:val="1"/>
          <w:rtl w:val="0"/>
        </w:rPr>
        <w:t xml:space="preserve">NB</w:t>
      </w:r>
      <w:r w:rsidDel="00000000" w:rsidR="00000000" w:rsidRPr="00000000">
        <w:rPr>
          <w:rFonts w:ascii="Inter" w:cs="Inter" w:eastAsia="Inter" w:hAnsi="Inter"/>
          <w:rtl w:val="0"/>
        </w:rPr>
        <w:t xml:space="preserve">:</w:t>
      </w:r>
      <w:r w:rsidDel="00000000" w:rsidR="00000000" w:rsidRPr="00000000">
        <w:rPr>
          <w:rFonts w:ascii="Inter" w:cs="Inter" w:eastAsia="Inter" w:hAnsi="Inter"/>
          <w:i w:val="1"/>
          <w:rtl w:val="0"/>
        </w:rPr>
        <w:t xml:space="preserve"> </w:t>
      </w:r>
      <w:r w:rsidDel="00000000" w:rsidR="00000000" w:rsidRPr="00000000">
        <w:rPr>
          <w:rFonts w:ascii="Inter" w:cs="Inter" w:eastAsia="Inter" w:hAnsi="Inter"/>
          <w:i w:val="1"/>
          <w:color w:val="444746"/>
          <w:sz w:val="21"/>
          <w:szCs w:val="21"/>
          <w:rtl w:val="0"/>
        </w:rPr>
        <w:t xml:space="preserve">it will not be necessary to email the Purchase Order from Arbor Finance to your supplier as you'll have done this already in your old system.</w:t>
      </w:r>
      <w:r w:rsidDel="00000000" w:rsidR="00000000" w:rsidRPr="00000000">
        <w:rPr>
          <w:rtl w:val="0"/>
        </w:rPr>
      </w:r>
    </w:p>
    <w:p w:rsidR="00000000" w:rsidDel="00000000" w:rsidP="00000000" w:rsidRDefault="00000000" w:rsidRPr="00000000" w14:paraId="00000095">
      <w:pPr>
        <w:rPr>
          <w:rFonts w:ascii="Inter" w:cs="Inter" w:eastAsia="Inter" w:hAnsi="Inter"/>
        </w:rPr>
      </w:pPr>
      <w:r w:rsidDel="00000000" w:rsidR="00000000" w:rsidRPr="00000000">
        <w:rPr>
          <w:rFonts w:ascii="Inter" w:cs="Inter" w:eastAsia="Inter" w:hAnsi="Inter"/>
          <w:rtl w:val="0"/>
        </w:rPr>
        <w:br w:type="textWrapping"/>
      </w:r>
      <w:r w:rsidDel="00000000" w:rsidR="00000000" w:rsidRPr="00000000">
        <w:rPr>
          <w:rFonts w:ascii="Inter" w:cs="Inter" w:eastAsia="Inter" w:hAnsi="Inter"/>
          <w:rtl w:val="0"/>
        </w:rPr>
        <w:t xml:space="preserve">After posting your commitments, confirm the total </w:t>
      </w:r>
      <w:r w:rsidDel="00000000" w:rsidR="00000000" w:rsidRPr="00000000">
        <w:rPr>
          <w:rFonts w:ascii="Inter" w:cs="Inter" w:eastAsia="Inter" w:hAnsi="Inter"/>
          <w:b w:val="1"/>
          <w:rtl w:val="0"/>
        </w:rPr>
        <w:t xml:space="preserve">Committed </w:t>
      </w:r>
      <w:r w:rsidDel="00000000" w:rsidR="00000000" w:rsidRPr="00000000">
        <w:rPr>
          <w:rFonts w:ascii="Inter" w:cs="Inter" w:eastAsia="Inter" w:hAnsi="Inter"/>
          <w:rtl w:val="0"/>
        </w:rPr>
        <w:t xml:space="preserve">value on the </w:t>
      </w:r>
      <w:r w:rsidDel="00000000" w:rsidR="00000000" w:rsidRPr="00000000">
        <w:rPr>
          <w:rFonts w:ascii="Inter" w:cs="Inter" w:eastAsia="Inter" w:hAnsi="Inter"/>
          <w:u w:val="single"/>
          <w:rtl w:val="0"/>
        </w:rPr>
        <w:t xml:space="preserve">Budget Vs Actual vs Committed </w:t>
      </w:r>
      <w:r w:rsidDel="00000000" w:rsidR="00000000" w:rsidRPr="00000000">
        <w:rPr>
          <w:rFonts w:ascii="Inter" w:cs="Inter" w:eastAsia="Inter" w:hAnsi="Inter"/>
          <w:rtl w:val="0"/>
        </w:rPr>
        <w:t xml:space="preserve">matches the </w:t>
      </w:r>
      <w:r w:rsidDel="00000000" w:rsidR="00000000" w:rsidRPr="00000000">
        <w:rPr>
          <w:rFonts w:ascii="Inter" w:cs="Inter" w:eastAsia="Inter" w:hAnsi="Inter"/>
          <w:u w:val="single"/>
          <w:rtl w:val="0"/>
        </w:rPr>
        <w:t xml:space="preserve">total of the committed column from your Balance &amp; Reserves report printed prior to migration</w:t>
      </w:r>
      <w:r w:rsidDel="00000000" w:rsidR="00000000" w:rsidRPr="00000000">
        <w:rPr>
          <w:rFonts w:ascii="Inter" w:cs="Inter" w:eastAsia="Inter" w:hAnsi="Inter"/>
          <w:rtl w:val="0"/>
        </w:rPr>
        <w:br w:type="textWrapping"/>
      </w:r>
      <w:r w:rsidDel="00000000" w:rsidR="00000000" w:rsidRPr="00000000">
        <w:rPr>
          <w:rtl w:val="0"/>
        </w:rPr>
      </w:r>
    </w:p>
    <w:p w:rsidR="00000000" w:rsidDel="00000000" w:rsidP="00000000" w:rsidRDefault="00000000" w:rsidRPr="00000000" w14:paraId="00000096">
      <w:pPr>
        <w:rPr>
          <w:rFonts w:ascii="Inter" w:cs="Inter" w:eastAsia="Inter" w:hAnsi="Inter"/>
          <w:b w:val="1"/>
          <w:color w:val="38761d"/>
        </w:rPr>
      </w:pPr>
      <w:r w:rsidDel="00000000" w:rsidR="00000000" w:rsidRPr="00000000">
        <w:rPr>
          <w:rtl w:val="0"/>
        </w:rPr>
      </w:r>
    </w:p>
    <w:p w:rsidR="00000000" w:rsidDel="00000000" w:rsidP="00000000" w:rsidRDefault="00000000" w:rsidRPr="00000000" w14:paraId="00000097">
      <w:pPr>
        <w:rPr>
          <w:rFonts w:ascii="Inter" w:cs="Inter" w:eastAsia="Inter" w:hAnsi="Inter"/>
          <w:b w:val="1"/>
          <w:color w:val="38761d"/>
        </w:rPr>
      </w:pPr>
      <w:r w:rsidDel="00000000" w:rsidR="00000000" w:rsidRPr="00000000">
        <w:rPr>
          <w:rFonts w:ascii="Inter" w:cs="Inter" w:eastAsia="Inter" w:hAnsi="Inter"/>
          <w:b w:val="1"/>
          <w:color w:val="38761d"/>
          <w:rtl w:val="0"/>
        </w:rPr>
        <w:t xml:space="preserve">10. Final Step</w:t>
      </w:r>
    </w:p>
    <w:p w:rsidR="00000000" w:rsidDel="00000000" w:rsidP="00000000" w:rsidRDefault="00000000" w:rsidRPr="00000000" w14:paraId="00000098">
      <w:pPr>
        <w:rPr>
          <w:rFonts w:ascii="Inter" w:cs="Inter" w:eastAsia="Inter" w:hAnsi="Inter"/>
        </w:rPr>
      </w:pPr>
      <w:r w:rsidDel="00000000" w:rsidR="00000000" w:rsidRPr="00000000">
        <w:rPr>
          <w:rFonts w:ascii="Inter" w:cs="Inter" w:eastAsia="Inter" w:hAnsi="Inter"/>
          <w:b w:val="1"/>
          <w:color w:val="38761d"/>
          <w:rtl w:val="0"/>
        </w:rPr>
        <w:t xml:space="preserve">Please email your support team (local or direct with Arbor) </w:t>
      </w:r>
      <w:r w:rsidDel="00000000" w:rsidR="00000000" w:rsidRPr="00000000">
        <w:rPr>
          <w:rFonts w:ascii="Inter" w:cs="Inter" w:eastAsia="Inter" w:hAnsi="Inter"/>
          <w:rtl w:val="0"/>
        </w:rPr>
        <w:t xml:space="preserve">t</w:t>
      </w:r>
      <w:r w:rsidDel="00000000" w:rsidR="00000000" w:rsidRPr="00000000">
        <w:rPr>
          <w:rFonts w:ascii="Inter" w:cs="Inter" w:eastAsia="Inter" w:hAnsi="Inter"/>
          <w:rtl w:val="0"/>
        </w:rPr>
        <w:t xml:space="preserve">o confirm that you have successfully migrated to Arbor Finance, clearly stating that all the financials agree with the source data, exported from FMS.  </w:t>
      </w:r>
    </w:p>
    <w:p w:rsidR="00000000" w:rsidDel="00000000" w:rsidP="00000000" w:rsidRDefault="00000000" w:rsidRPr="00000000" w14:paraId="00000099">
      <w:pPr>
        <w:rPr>
          <w:rFonts w:ascii="Inter" w:cs="Inter" w:eastAsia="Inter" w:hAnsi="Inter"/>
        </w:rPr>
      </w:pPr>
      <w:r w:rsidDel="00000000" w:rsidR="00000000" w:rsidRPr="00000000">
        <w:rPr>
          <w:rtl w:val="0"/>
        </w:rPr>
      </w:r>
    </w:p>
    <w:p w:rsidR="00000000" w:rsidDel="00000000" w:rsidP="00000000" w:rsidRDefault="00000000" w:rsidRPr="00000000" w14:paraId="0000009A">
      <w:pPr>
        <w:rPr>
          <w:rFonts w:ascii="Inter" w:cs="Inter" w:eastAsia="Inter" w:hAnsi="Inter"/>
        </w:rPr>
      </w:pPr>
      <w:r w:rsidDel="00000000" w:rsidR="00000000" w:rsidRPr="00000000">
        <w:rPr>
          <w:rtl w:val="0"/>
        </w:rPr>
      </w:r>
    </w:p>
    <w:p w:rsidR="00000000" w:rsidDel="00000000" w:rsidP="00000000" w:rsidRDefault="00000000" w:rsidRPr="00000000" w14:paraId="0000009B">
      <w:pPr>
        <w:jc w:val="center"/>
        <w:rPr>
          <w:rFonts w:ascii="Inter" w:cs="Inter" w:eastAsia="Inter" w:hAnsi="Inter"/>
        </w:rPr>
      </w:pPr>
      <w:r w:rsidDel="00000000" w:rsidR="00000000" w:rsidRPr="00000000">
        <w:rPr>
          <w:rFonts w:ascii="Inter" w:cs="Inter" w:eastAsia="Inter" w:hAnsi="Inter"/>
          <w:b w:val="1"/>
          <w:color w:val="38761d"/>
          <w:sz w:val="30"/>
          <w:szCs w:val="30"/>
          <w:rtl w:val="0"/>
        </w:rPr>
        <w:t xml:space="preserve">CONGRATULATIONS - YOU HAVE NOW COMPLETED DATA VALIDATION AND CAN NOW BEGIN TO POST IN ARBOR FINANCE</w:t>
      </w:r>
      <w:r w:rsidDel="00000000" w:rsidR="00000000" w:rsidRPr="00000000">
        <w:rPr>
          <w:rFonts w:ascii="Inter" w:cs="Inter" w:eastAsia="Inter" w:hAnsi="Inter"/>
          <w:b w:val="1"/>
          <w:color w:val="38761d"/>
          <w:sz w:val="30"/>
          <w:szCs w:val="30"/>
          <w:rtl w:val="0"/>
        </w:rPr>
        <w:br w:type="textWrapping"/>
      </w:r>
      <w:r w:rsidDel="00000000" w:rsidR="00000000" w:rsidRPr="00000000">
        <w:rPr>
          <w:rFonts w:ascii="Inter" w:cs="Inter" w:eastAsia="Inter" w:hAnsi="Inter"/>
          <w:rtl w:val="0"/>
        </w:rPr>
        <w:br w:type="textWrapping"/>
      </w:r>
      <w:r w:rsidDel="00000000" w:rsidR="00000000" w:rsidRPr="00000000">
        <w:rPr>
          <w:rtl w:val="0"/>
        </w:rPr>
      </w:r>
    </w:p>
    <w:sectPr>
      <w:headerReference r:id="rId21" w:type="default"/>
      <w:pgSz w:h="16834" w:w="11909" w:orient="portrait"/>
      <w:pgMar w:bottom="1440" w:top="1440" w:left="1440" w:right="97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rimson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tabs>
        <w:tab w:val="center" w:leader="none" w:pos="4513"/>
        <w:tab w:val="right" w:leader="none" w:pos="9026"/>
      </w:tabs>
      <w:spacing w:line="240" w:lineRule="auto"/>
      <w:rPr/>
    </w:pPr>
    <w:r w:rsidDel="00000000" w:rsidR="00000000" w:rsidRPr="00000000">
      <w:rPr>
        <w:rFonts w:ascii="Calibri" w:cs="Calibri" w:eastAsia="Calibri" w:hAnsi="Calibri"/>
      </w:rPr>
      <w:drawing>
        <wp:inline distB="0" distT="0" distL="0" distR="0">
          <wp:extent cx="1667596" cy="343475"/>
          <wp:effectExtent b="0" l="0" r="0" t="0"/>
          <wp:docPr descr="A black background with a black letter&#10;&#10;Description automatically generated with medium confidence" id="3" name="image3.png"/>
          <a:graphic>
            <a:graphicData uri="http://schemas.openxmlformats.org/drawingml/2006/picture">
              <pic:pic>
                <pic:nvPicPr>
                  <pic:cNvPr descr="A black background with a black letter&#10;&#10;Description automatically generated with medium confidence" id="0" name="image3.png"/>
                  <pic:cNvPicPr preferRelativeResize="0"/>
                </pic:nvPicPr>
                <pic:blipFill>
                  <a:blip r:embed="rId1"/>
                  <a:srcRect b="0" l="0" r="0" t="0"/>
                  <a:stretch>
                    <a:fillRect/>
                  </a:stretch>
                </pic:blipFill>
                <pic:spPr>
                  <a:xfrm>
                    <a:off x="0" y="0"/>
                    <a:ext cx="1667596" cy="3434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help.arbor-education.finance/system_setup_user_details" TargetMode="External"/><Relationship Id="rId11" Type="http://schemas.openxmlformats.org/officeDocument/2006/relationships/hyperlink" Target="https://help.arbor-education.finance/how-to-remove-user-lock" TargetMode="External"/><Relationship Id="rId10" Type="http://schemas.openxmlformats.org/officeDocument/2006/relationships/hyperlink" Target="https://help.arbor-education.finance/how-to-remove-user-lock" TargetMode="External"/><Relationship Id="rId21"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arbor-education.finance/topic/awsfiles/download_files?ref=https://dzf8vqv24eqhg.cloudfront.net/userfiles/38142/48696/ckfinder/files/Videos/Month%20End%20v2.mp4" TargetMode="Externa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hyperlink" Target="https://docs.google.com/forms/d/1k7V0Dw5wxdqlcsiDEauDrdFz-QFUNXm-aboqr426V9U/edit" TargetMode="External"/><Relationship Id="rId18" Type="http://schemas.openxmlformats.org/officeDocument/2006/relationships/image" Target="media/image2.png"/><Relationship Id="rId7" Type="http://schemas.openxmlformats.org/officeDocument/2006/relationships/hyperlink" Target="https://arborfinance.zendesk.com/hc/en-gb/articles/20923719476509-Importing-Budgets-Budget-and-Analysis-codes#h_01J5D9WBHBW8RH0R4VGRN00J6M" TargetMode="External"/><Relationship Id="rId8" Type="http://schemas.openxmlformats.org/officeDocument/2006/relationships/hyperlink" Target="https://help.arbor-education.finance/period_e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11" Type="http://schemas.openxmlformats.org/officeDocument/2006/relationships/font" Target="fonts/WorkSans-italic.ttf"/><Relationship Id="rId10" Type="http://schemas.openxmlformats.org/officeDocument/2006/relationships/font" Target="fonts/WorkSans-bold.ttf"/><Relationship Id="rId12" Type="http://schemas.openxmlformats.org/officeDocument/2006/relationships/font" Target="fonts/WorkSans-boldItalic.ttf"/><Relationship Id="rId9" Type="http://schemas.openxmlformats.org/officeDocument/2006/relationships/font" Target="fonts/WorkSans-regular.ttf"/><Relationship Id="rId5" Type="http://schemas.openxmlformats.org/officeDocument/2006/relationships/font" Target="fonts/CrimsonPro-regular.ttf"/><Relationship Id="rId6" Type="http://schemas.openxmlformats.org/officeDocument/2006/relationships/font" Target="fonts/CrimsonPro-bold.ttf"/><Relationship Id="rId7" Type="http://schemas.openxmlformats.org/officeDocument/2006/relationships/font" Target="fonts/CrimsonPro-italic.ttf"/><Relationship Id="rId8" Type="http://schemas.openxmlformats.org/officeDocument/2006/relationships/font" Target="fonts/Crimson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